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proofErr w:type="spellStart"/>
      <w:r w:rsidRPr="00051E45">
        <w:t>Гиперактивность</w:t>
      </w:r>
      <w:proofErr w:type="spellEnd"/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В последнее время вследствие широкой распространенности синдром дефицита внимания и </w:t>
      </w:r>
      <w:proofErr w:type="spellStart"/>
      <w:r w:rsidRPr="00051E45">
        <w:t>гиперактивности</w:t>
      </w:r>
      <w:proofErr w:type="spellEnd"/>
      <w:r w:rsidRPr="00051E45">
        <w:t xml:space="preserve"> является объектом исследования специалистов в области медицины, психологии и педагогики.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Поэтому работа по сопровождению дошкольника с </w:t>
      </w:r>
      <w:proofErr w:type="spellStart"/>
      <w:r w:rsidRPr="00051E45">
        <w:t>гипереактивностью</w:t>
      </w:r>
      <w:proofErr w:type="spellEnd"/>
      <w:r w:rsidRPr="00051E45">
        <w:t xml:space="preserve"> должна проводиться комплексно.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В ходе сопровождения необходимо объединять и правильно сочетать различные подходы (медицинский, психолого-педагогический, «родительский»).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Программа коррекции </w:t>
      </w:r>
      <w:proofErr w:type="spellStart"/>
      <w:r w:rsidRPr="00051E45">
        <w:t>гиперактивности</w:t>
      </w:r>
      <w:proofErr w:type="spellEnd"/>
      <w:r w:rsidRPr="00051E45">
        <w:t xml:space="preserve"> должна включать в себя не только медикаментозное лечение, рекомендации по воспитанию и обучению, но нейропсихологическую коррекцию, которая включает в себя растяжки, дыхательные упражнения, </w:t>
      </w:r>
      <w:proofErr w:type="spellStart"/>
      <w:r w:rsidRPr="00051E45">
        <w:t>глазодвигательные</w:t>
      </w:r>
      <w:proofErr w:type="spellEnd"/>
      <w:r w:rsidRPr="00051E45">
        <w:t xml:space="preserve"> упражнения, упражнения для развития мелкой моторики руки, упражнения на релаксацию, упражнения для развития коммуникативной сферы, упражнения с правилами.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Программа нейропсихологического развития и коррекции детей с синдромом дефицита внимания и </w:t>
      </w:r>
      <w:proofErr w:type="spellStart"/>
      <w:r w:rsidRPr="00051E45">
        <w:t>гиперактивности</w:t>
      </w:r>
      <w:proofErr w:type="spellEnd"/>
      <w:r w:rsidRPr="00051E45">
        <w:t xml:space="preserve"> разработана Аллой Леонидовной Сиротюк.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Программа состоит из 16 занятий. При соблюдении режима проведения 2 раза в неделю, цикл рассчитан на 2 месяца.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Занятия включают в себя</w:t>
      </w:r>
      <w:proofErr w:type="gramStart"/>
      <w:r w:rsidRPr="00051E45">
        <w:t xml:space="preserve"> :</w:t>
      </w:r>
      <w:proofErr w:type="gramEnd"/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-          растяжки 4-5 мин.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-          Дыхательное упражнение 3 – 4 мин.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-          </w:t>
      </w:r>
      <w:proofErr w:type="spellStart"/>
      <w:r w:rsidRPr="00051E45">
        <w:t>Глазодвигательное</w:t>
      </w:r>
      <w:proofErr w:type="spellEnd"/>
      <w:r w:rsidRPr="00051E45">
        <w:t xml:space="preserve"> упражнение 3-4 мин.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-          Упражнения для развития мелкой моторики 10 минут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-          Коммуникативные и когнитивные упражнения 20-25 мин.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-          Релаксация 4-5мин.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Упражнения для развития мелкой моторики рук.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Цель: развитие межполушарного взаимодействия. Учеными давно подтверждена связь интеллектуального развития и пальцевой моторики. Поэтому систематические упражнения по тренировке движений пальцев рук является огромным стимулом для общего развития ребенка.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Предлагаю вам серию упражнений, которые вместе с приемами </w:t>
      </w:r>
      <w:proofErr w:type="spellStart"/>
      <w:r w:rsidRPr="00051E45">
        <w:t>самомассажа</w:t>
      </w:r>
      <w:proofErr w:type="spellEnd"/>
      <w:r w:rsidRPr="00051E45">
        <w:t xml:space="preserve"> можно использовать для тренировки пальчиков.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Колечко.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Поочередно как можно быстрее ребенок перебирает пальцы рук, соединяя в кольцо большим пальцем последовательно указательный, средний и т.д. Проба выполняется в прямом (от указательного пальца к мизинцу) и в обратном (от мизинца </w:t>
      </w:r>
      <w:proofErr w:type="gramStart"/>
      <w:r w:rsidRPr="00051E45">
        <w:t>к</w:t>
      </w:r>
      <w:proofErr w:type="gramEnd"/>
      <w:r w:rsidRPr="00051E45">
        <w:t xml:space="preserve"> указательному) порядке. </w:t>
      </w:r>
      <w:proofErr w:type="gramStart"/>
      <w:r w:rsidRPr="00051E45">
        <w:t>В начале</w:t>
      </w:r>
      <w:proofErr w:type="gramEnd"/>
      <w:r w:rsidRPr="00051E45">
        <w:t xml:space="preserve"> методика выполняется каждой рукой отдельно, затем вместе.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Кулак </w:t>
      </w:r>
      <w:proofErr w:type="gramStart"/>
      <w:r w:rsidRPr="00051E45">
        <w:t>–р</w:t>
      </w:r>
      <w:proofErr w:type="gramEnd"/>
      <w:r w:rsidRPr="00051E45">
        <w:t>ебро – ладонь.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lastRenderedPageBreak/>
        <w:t xml:space="preserve">Ребенку показывают три положения на плоскости пола, последовательно сменяющих друг друга. Ладонь на плоскости, </w:t>
      </w:r>
      <w:proofErr w:type="gramStart"/>
      <w:r w:rsidRPr="00051E45">
        <w:t>ладонь</w:t>
      </w:r>
      <w:proofErr w:type="gramEnd"/>
      <w:r w:rsidRPr="00051E45">
        <w:t xml:space="preserve"> сжатая в кулак, ладонь ребром на плоскости пола. Ребенок выполняет пробу вместе с инструктором, затем по памяти в течение 8-10 повторений моторной программы. Проба выполняется сначала правой рукой, потом левой, затем двумя руками вместе. При усвоении программы или при затруднениях в выполнении инструктор предлагает ребенку помогать себе командами («кула</w:t>
      </w:r>
      <w:proofErr w:type="gramStart"/>
      <w:r w:rsidRPr="00051E45">
        <w:t>к-</w:t>
      </w:r>
      <w:proofErr w:type="gramEnd"/>
      <w:r w:rsidRPr="00051E45">
        <w:t xml:space="preserve"> ребро-ладонь»), произносимыми вслух и про себя.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Лезгинка. Ребенок складывает левую руку в кулак, большой палец отставляется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в течение 6-8 смен позиций. Необходимо добиваться высокой скорости смены положений.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Зайчики. Ушки длинные у зайца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из кустов они торчат,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он и прыгает и скачет,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 веселит своих зайчат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Пальчики здороваются. Я здороваюсь везде,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дома и на улице,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Даже </w:t>
      </w:r>
      <w:proofErr w:type="gramStart"/>
      <w:r w:rsidRPr="00051E45">
        <w:t>здравствуй</w:t>
      </w:r>
      <w:proofErr w:type="gramEnd"/>
      <w:r w:rsidRPr="00051E45">
        <w:t xml:space="preserve"> говорю,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>я соседской курице.</w:t>
      </w:r>
    </w:p>
    <w:p w:rsidR="00051E45" w:rsidRPr="00051E45" w:rsidRDefault="00051E45" w:rsidP="00051E45">
      <w:pPr>
        <w:pStyle w:val="a3"/>
        <w:shd w:val="clear" w:color="auto" w:fill="FFFFFF"/>
        <w:spacing w:before="0" w:beforeAutospacing="0" w:after="0" w:afterAutospacing="0" w:line="330" w:lineRule="atLeast"/>
      </w:pPr>
      <w:r w:rsidRPr="00051E45">
        <w:t xml:space="preserve">Ухо-нос.  Левой рукой взяться за кончик носа, а правой – за противоположное ухо. Одновременно отпустить ухо и нос, хлопнуть в ладоши, поменять положение рук «с точностью </w:t>
      </w:r>
      <w:proofErr w:type="gramStart"/>
      <w:r w:rsidRPr="00051E45">
        <w:t>до</w:t>
      </w:r>
      <w:proofErr w:type="gramEnd"/>
      <w:r w:rsidRPr="00051E45">
        <w:t xml:space="preserve"> наоборот».</w:t>
      </w:r>
    </w:p>
    <w:p w:rsidR="001B3AC3" w:rsidRPr="00051E45" w:rsidRDefault="001B3AC3">
      <w:pPr>
        <w:rPr>
          <w:rFonts w:ascii="Times New Roman" w:hAnsi="Times New Roman" w:cs="Times New Roman"/>
          <w:sz w:val="24"/>
          <w:szCs w:val="24"/>
        </w:rPr>
      </w:pPr>
    </w:p>
    <w:sectPr w:rsidR="001B3AC3" w:rsidRPr="00051E45" w:rsidSect="001B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45"/>
    <w:rsid w:val="00051E45"/>
    <w:rsid w:val="001B3AC3"/>
    <w:rsid w:val="00BD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2018-01-19T09:35:00Z</dcterms:created>
  <dcterms:modified xsi:type="dcterms:W3CDTF">2018-01-19T09:35:00Z</dcterms:modified>
</cp:coreProperties>
</file>