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21F" w:rsidRPr="00F11281" w:rsidRDefault="0045721F" w:rsidP="00534869">
      <w:pPr>
        <w:shd w:val="clear" w:color="auto" w:fill="FFFFFF"/>
        <w:spacing w:after="0" w:line="240" w:lineRule="auto"/>
        <w:jc w:val="center"/>
        <w:outlineLvl w:val="1"/>
        <w:rPr>
          <w:rFonts w:ascii="Times New Roman" w:eastAsia="Times New Roman" w:hAnsi="Times New Roman" w:cs="Times New Roman"/>
          <w:b/>
          <w:bCs/>
          <w:color w:val="FF0000"/>
          <w:spacing w:val="-30"/>
          <w:sz w:val="36"/>
          <w:szCs w:val="36"/>
          <w:lang w:eastAsia="ru-RU"/>
        </w:rPr>
      </w:pPr>
      <w:r w:rsidRPr="00F11281">
        <w:rPr>
          <w:rFonts w:ascii="Times New Roman" w:eastAsia="Times New Roman" w:hAnsi="Times New Roman" w:cs="Times New Roman"/>
          <w:b/>
          <w:bCs/>
          <w:color w:val="FF0000"/>
          <w:spacing w:val="-30"/>
          <w:sz w:val="36"/>
          <w:szCs w:val="36"/>
          <w:lang w:eastAsia="ru-RU"/>
        </w:rPr>
        <w:t>Развитие мелкой и артикуляционной моторики</w:t>
      </w:r>
    </w:p>
    <w:p w:rsidR="0045721F" w:rsidRPr="00F11281" w:rsidRDefault="0045721F" w:rsidP="0045721F">
      <w:pPr>
        <w:spacing w:after="0" w:line="240" w:lineRule="auto"/>
        <w:rPr>
          <w:rFonts w:ascii="Times New Roman" w:eastAsia="Times New Roman" w:hAnsi="Times New Roman" w:cs="Times New Roman"/>
          <w:color w:val="FF0000"/>
          <w:sz w:val="24"/>
          <w:szCs w:val="24"/>
          <w:lang w:eastAsia="ru-RU"/>
        </w:rPr>
      </w:pPr>
    </w:p>
    <w:p w:rsidR="0045721F" w:rsidRPr="00F11281" w:rsidRDefault="0045721F" w:rsidP="0045721F">
      <w:pPr>
        <w:shd w:val="clear" w:color="auto" w:fill="FFFFFF"/>
        <w:spacing w:after="0" w:line="240" w:lineRule="auto"/>
        <w:jc w:val="center"/>
        <w:rPr>
          <w:rFonts w:ascii="Times New Roman" w:eastAsia="Times New Roman" w:hAnsi="Times New Roman" w:cs="Times New Roman"/>
          <w:color w:val="FF0000"/>
          <w:sz w:val="27"/>
          <w:szCs w:val="27"/>
          <w:lang w:eastAsia="ru-RU"/>
        </w:rPr>
      </w:pPr>
      <w:r w:rsidRPr="00F11281">
        <w:rPr>
          <w:rFonts w:ascii="Times New Roman" w:eastAsia="Times New Roman" w:hAnsi="Times New Roman" w:cs="Times New Roman"/>
          <w:b/>
          <w:bCs/>
          <w:color w:val="FF0000"/>
          <w:sz w:val="27"/>
          <w:szCs w:val="27"/>
          <w:lang w:eastAsia="ru-RU"/>
        </w:rPr>
        <w:t>РАЗВИТИЕ МЕЛКОЙ (ПАЛЬЦЕВОЙ) МОТОРИКИ</w:t>
      </w:r>
      <w:r w:rsidRPr="00F11281">
        <w:rPr>
          <w:rFonts w:ascii="Times New Roman" w:eastAsia="Times New Roman" w:hAnsi="Times New Roman" w:cs="Times New Roman"/>
          <w:color w:val="FF0000"/>
          <w:sz w:val="27"/>
          <w:szCs w:val="27"/>
          <w:lang w:eastAsia="ru-RU"/>
        </w:rPr>
        <w:t> </w:t>
      </w:r>
    </w:p>
    <w:p w:rsidR="0045721F" w:rsidRPr="00534869" w:rsidRDefault="0045721F" w:rsidP="00F11281">
      <w:pPr>
        <w:shd w:val="clear" w:color="auto" w:fill="FFFFFF"/>
        <w:spacing w:after="0"/>
        <w:jc w:val="both"/>
        <w:rPr>
          <w:rFonts w:ascii="Times New Roman" w:eastAsia="Times New Roman" w:hAnsi="Times New Roman" w:cs="Times New Roman"/>
          <w:sz w:val="28"/>
          <w:szCs w:val="28"/>
          <w:lang w:eastAsia="ru-RU"/>
        </w:rPr>
      </w:pPr>
      <w:r w:rsidRPr="0045721F">
        <w:rPr>
          <w:rFonts w:ascii="Times New Roman" w:eastAsia="Times New Roman" w:hAnsi="Times New Roman" w:cs="Times New Roman"/>
          <w:color w:val="8B4500"/>
          <w:sz w:val="27"/>
          <w:szCs w:val="27"/>
          <w:lang w:eastAsia="ru-RU"/>
        </w:rPr>
        <w:br/>
      </w:r>
      <w:r w:rsidRPr="00534869">
        <w:rPr>
          <w:rFonts w:ascii="Times New Roman" w:eastAsia="Times New Roman" w:hAnsi="Times New Roman" w:cs="Times New Roman"/>
          <w:sz w:val="28"/>
          <w:szCs w:val="28"/>
          <w:lang w:eastAsia="ru-RU"/>
        </w:rPr>
        <w:t xml:space="preserve">Ученые – </w:t>
      </w:r>
      <w:proofErr w:type="spellStart"/>
      <w:r w:rsidRPr="00534869">
        <w:rPr>
          <w:rFonts w:ascii="Times New Roman" w:eastAsia="Times New Roman" w:hAnsi="Times New Roman" w:cs="Times New Roman"/>
          <w:sz w:val="28"/>
          <w:szCs w:val="28"/>
          <w:lang w:eastAsia="ru-RU"/>
        </w:rPr>
        <w:t>нейробиологи</w:t>
      </w:r>
      <w:proofErr w:type="spellEnd"/>
      <w:r w:rsidRPr="00534869">
        <w:rPr>
          <w:rFonts w:ascii="Times New Roman" w:eastAsia="Times New Roman" w:hAnsi="Times New Roman" w:cs="Times New Roman"/>
          <w:sz w:val="28"/>
          <w:szCs w:val="28"/>
          <w:lang w:eastAsia="ru-RU"/>
        </w:rPr>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ребенка, тем проще ему будет осваивать речь.</w:t>
      </w:r>
      <w:r w:rsidRPr="00534869">
        <w:rPr>
          <w:rFonts w:ascii="Times New Roman" w:eastAsia="Times New Roman" w:hAnsi="Times New Roman" w:cs="Times New Roman"/>
          <w:sz w:val="28"/>
          <w:szCs w:val="28"/>
          <w:lang w:eastAsia="ru-RU"/>
        </w:rPr>
        <w:br/>
        <w:t>Мелкая моторика рук – это разнообразные движения пальчиками и ладонями. Крупная моторика – движения всей рукой и всем телом. Тонкая моторика – развитие мелких мышц пальцев, способность выполнять ими тонкие координированные манипуляции малой амплитуды.</w:t>
      </w:r>
    </w:p>
    <w:p w:rsidR="0045721F" w:rsidRPr="00534869" w:rsidRDefault="00534869" w:rsidP="00F11281">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5721F" w:rsidRPr="00077C4F">
        <w:rPr>
          <w:rFonts w:ascii="Comic Sans MS" w:eastAsia="Times New Roman" w:hAnsi="Comic Sans MS" w:cs="Times New Roman"/>
          <w:b/>
          <w:i/>
          <w:iCs/>
          <w:sz w:val="28"/>
          <w:szCs w:val="28"/>
          <w:lang w:eastAsia="ru-RU"/>
        </w:rPr>
        <w:t>Значение развития мелкой моторики:</w:t>
      </w:r>
      <w:r w:rsidR="0045721F" w:rsidRPr="00534869">
        <w:rPr>
          <w:rFonts w:ascii="Times New Roman" w:eastAsia="Times New Roman" w:hAnsi="Times New Roman" w:cs="Times New Roman"/>
          <w:sz w:val="28"/>
          <w:szCs w:val="28"/>
          <w:lang w:eastAsia="ru-RU"/>
        </w:rPr>
        <w:br/>
        <w:t>1. Повышают тонус коры головного мозга.</w:t>
      </w:r>
      <w:r w:rsidR="0045721F" w:rsidRPr="00534869">
        <w:rPr>
          <w:rFonts w:ascii="Times New Roman" w:eastAsia="Times New Roman" w:hAnsi="Times New Roman" w:cs="Times New Roman"/>
          <w:sz w:val="28"/>
          <w:szCs w:val="28"/>
          <w:lang w:eastAsia="ru-RU"/>
        </w:rPr>
        <w:br/>
        <w:t>2. Развивают речевые центры коры головного мозга.</w:t>
      </w:r>
      <w:r w:rsidR="0045721F" w:rsidRPr="00534869">
        <w:rPr>
          <w:rFonts w:ascii="Times New Roman" w:eastAsia="Times New Roman" w:hAnsi="Times New Roman" w:cs="Times New Roman"/>
          <w:sz w:val="28"/>
          <w:szCs w:val="28"/>
          <w:lang w:eastAsia="ru-RU"/>
        </w:rPr>
        <w:br/>
        <w:t>3. Стимулируют развитие речи ребенка.</w:t>
      </w:r>
      <w:r w:rsidR="0045721F" w:rsidRPr="00534869">
        <w:rPr>
          <w:rFonts w:ascii="Times New Roman" w:eastAsia="Times New Roman" w:hAnsi="Times New Roman" w:cs="Times New Roman"/>
          <w:sz w:val="28"/>
          <w:szCs w:val="28"/>
          <w:lang w:eastAsia="ru-RU"/>
        </w:rPr>
        <w:br/>
        <w:t>4. Согласовывают работу понятийного и двигательного центров речи.</w:t>
      </w:r>
      <w:r w:rsidR="0045721F" w:rsidRPr="00534869">
        <w:rPr>
          <w:rFonts w:ascii="Times New Roman" w:eastAsia="Times New Roman" w:hAnsi="Times New Roman" w:cs="Times New Roman"/>
          <w:sz w:val="28"/>
          <w:szCs w:val="28"/>
          <w:lang w:eastAsia="ru-RU"/>
        </w:rPr>
        <w:br/>
        <w:t>5. Способствуют улучшению артикуляционной моторики.</w:t>
      </w:r>
      <w:r w:rsidR="0045721F" w:rsidRPr="00534869">
        <w:rPr>
          <w:rFonts w:ascii="Times New Roman" w:eastAsia="Times New Roman" w:hAnsi="Times New Roman" w:cs="Times New Roman"/>
          <w:sz w:val="28"/>
          <w:szCs w:val="28"/>
          <w:lang w:eastAsia="ru-RU"/>
        </w:rPr>
        <w:br/>
        <w:t>6. Развивают чувство ритма и координацию движений.</w:t>
      </w:r>
      <w:r w:rsidR="0045721F" w:rsidRPr="00534869">
        <w:rPr>
          <w:rFonts w:ascii="Times New Roman" w:eastAsia="Times New Roman" w:hAnsi="Times New Roman" w:cs="Times New Roman"/>
          <w:sz w:val="28"/>
          <w:szCs w:val="28"/>
          <w:lang w:eastAsia="ru-RU"/>
        </w:rPr>
        <w:br/>
        <w:t>7. Подготавливают руку к письму.</w:t>
      </w:r>
      <w:r w:rsidR="0045721F" w:rsidRPr="00534869">
        <w:rPr>
          <w:rFonts w:ascii="Times New Roman" w:eastAsia="Times New Roman" w:hAnsi="Times New Roman" w:cs="Times New Roman"/>
          <w:sz w:val="28"/>
          <w:szCs w:val="28"/>
          <w:lang w:eastAsia="ru-RU"/>
        </w:rPr>
        <w:br/>
        <w:t>8. Поднимают настроение ребенка.</w:t>
      </w:r>
    </w:p>
    <w:p w:rsidR="0045721F" w:rsidRPr="00534869" w:rsidRDefault="00534869" w:rsidP="00F11281">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5721F" w:rsidRPr="00534869">
        <w:rPr>
          <w:rFonts w:ascii="Times New Roman" w:eastAsia="Times New Roman" w:hAnsi="Times New Roman" w:cs="Times New Roman"/>
          <w:sz w:val="28"/>
          <w:szCs w:val="28"/>
          <w:lang w:eastAsia="ru-RU"/>
        </w:rPr>
        <w:t>Чтобы исправить речевое нарушение, нужно вести целенаправленную работу по развитию мелкой моторики. Такая работа ускоряет созревание областей головного мозга, которые отвечают за речь, и способ</w:t>
      </w:r>
      <w:r>
        <w:rPr>
          <w:rFonts w:ascii="Times New Roman" w:eastAsia="Times New Roman" w:hAnsi="Times New Roman" w:cs="Times New Roman"/>
          <w:sz w:val="28"/>
          <w:szCs w:val="28"/>
          <w:lang w:eastAsia="ru-RU"/>
        </w:rPr>
        <w:t>ствует ускорению дефектов речи.</w:t>
      </w:r>
      <w:r w:rsidR="0045721F" w:rsidRPr="0053486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45721F" w:rsidRPr="00534869">
        <w:rPr>
          <w:rFonts w:ascii="Times New Roman" w:eastAsia="Times New Roman" w:hAnsi="Times New Roman" w:cs="Times New Roman"/>
          <w:sz w:val="28"/>
          <w:szCs w:val="28"/>
          <w:lang w:eastAsia="ru-RU"/>
        </w:rPr>
        <w:t>Родителям рекомендуется вместе с детьми раскладывать пуговицы в зависимости от их признаков: по цвету, по форме, по размеру; складывать из пуговиц или бусинок различные узоры. Учить ребенка застегивать и расстегивать пуговицы, зашнуровывать или расшнуровывать шнурки. Также рекомендуются разнообразные игры с мозаикой, кубиками, которые способствуют формированию тонкой моторики. Эффективно проводить различные виды изобразительной деятельности, лепку и аппликации на разные темы в зависимости от поставленных целей.</w:t>
      </w:r>
    </w:p>
    <w:p w:rsidR="00F11281" w:rsidRDefault="0045721F" w:rsidP="00F11281">
      <w:pPr>
        <w:shd w:val="clear" w:color="auto" w:fill="FFFFFF"/>
        <w:spacing w:after="0"/>
        <w:jc w:val="both"/>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t>Пальчиковая гимнастика должна проводиться каждый день по 5 минут дома с родителями и в д</w:t>
      </w:r>
      <w:r w:rsidR="00077C4F">
        <w:rPr>
          <w:rFonts w:ascii="Times New Roman" w:eastAsia="Times New Roman" w:hAnsi="Times New Roman" w:cs="Times New Roman"/>
          <w:sz w:val="28"/>
          <w:szCs w:val="28"/>
          <w:lang w:eastAsia="ru-RU"/>
        </w:rPr>
        <w:t>етских учреждениях с педагогами.</w:t>
      </w:r>
    </w:p>
    <w:p w:rsidR="00F11281" w:rsidRDefault="0045721F" w:rsidP="00F11281">
      <w:pPr>
        <w:shd w:val="clear" w:color="auto" w:fill="FFFFFF"/>
        <w:spacing w:after="0"/>
        <w:jc w:val="both"/>
        <w:rPr>
          <w:rFonts w:ascii="Comic Sans MS" w:eastAsia="Times New Roman" w:hAnsi="Comic Sans MS" w:cs="Times New Roman"/>
          <w:b/>
          <w:i/>
          <w:iCs/>
          <w:sz w:val="28"/>
          <w:szCs w:val="28"/>
          <w:lang w:eastAsia="ru-RU"/>
        </w:rPr>
      </w:pPr>
      <w:r w:rsidRPr="00077C4F">
        <w:rPr>
          <w:rFonts w:ascii="Comic Sans MS" w:eastAsia="Times New Roman" w:hAnsi="Comic Sans MS" w:cs="Times New Roman"/>
          <w:sz w:val="28"/>
          <w:szCs w:val="28"/>
          <w:lang w:eastAsia="ru-RU"/>
        </w:rPr>
        <w:lastRenderedPageBreak/>
        <w:br/>
      </w:r>
      <w:r w:rsidRPr="00077C4F">
        <w:rPr>
          <w:rFonts w:ascii="Comic Sans MS" w:eastAsia="Times New Roman" w:hAnsi="Comic Sans MS" w:cs="Times New Roman"/>
          <w:b/>
          <w:i/>
          <w:iCs/>
          <w:sz w:val="28"/>
          <w:szCs w:val="28"/>
          <w:lang w:eastAsia="ru-RU"/>
        </w:rPr>
        <w:t>Мелкую моторику рук развивают:</w:t>
      </w:r>
    </w:p>
    <w:p w:rsidR="0045721F" w:rsidRPr="00534869" w:rsidRDefault="0045721F" w:rsidP="00F11281">
      <w:pPr>
        <w:shd w:val="clear" w:color="auto" w:fill="FFFFFF"/>
        <w:spacing w:after="0"/>
        <w:jc w:val="both"/>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r>
      <w:proofErr w:type="gramStart"/>
      <w:r w:rsidRPr="00534869">
        <w:rPr>
          <w:rFonts w:ascii="Times New Roman" w:eastAsia="Times New Roman" w:hAnsi="Times New Roman" w:cs="Times New Roman"/>
          <w:sz w:val="28"/>
          <w:szCs w:val="28"/>
          <w:lang w:eastAsia="ru-RU"/>
        </w:rPr>
        <w:t>• Различные игры с пальчиками, где необходимо выполнять те или иные движения в определенной последовательности;</w:t>
      </w:r>
      <w:r w:rsidRPr="00534869">
        <w:rPr>
          <w:rFonts w:ascii="Times New Roman" w:eastAsia="Times New Roman" w:hAnsi="Times New Roman" w:cs="Times New Roman"/>
          <w:sz w:val="28"/>
          <w:szCs w:val="28"/>
          <w:lang w:eastAsia="ru-RU"/>
        </w:rPr>
        <w:br/>
        <w:t>• Игры с мелкими предметами, которые неудобно брать в ручку;</w:t>
      </w:r>
      <w:r w:rsidRPr="00534869">
        <w:rPr>
          <w:rFonts w:ascii="Times New Roman" w:eastAsia="Times New Roman" w:hAnsi="Times New Roman" w:cs="Times New Roman"/>
          <w:sz w:val="28"/>
          <w:szCs w:val="28"/>
          <w:lang w:eastAsia="ru-RU"/>
        </w:rPr>
        <w:br/>
        <w:t>• Игры, где требуется что-то брать или вытаскивать, сжимать – разжимать, выливать – наливать, насыпать – высыпать, проталкивать в отверстия;</w:t>
      </w:r>
      <w:r w:rsidRPr="00534869">
        <w:rPr>
          <w:rFonts w:ascii="Times New Roman" w:eastAsia="Times New Roman" w:hAnsi="Times New Roman" w:cs="Times New Roman"/>
          <w:sz w:val="28"/>
          <w:szCs w:val="28"/>
          <w:lang w:eastAsia="ru-RU"/>
        </w:rPr>
        <w:br/>
        <w:t>• Рисование карандашами (фломастерами, кистью);</w:t>
      </w:r>
      <w:r w:rsidRPr="00534869">
        <w:rPr>
          <w:rFonts w:ascii="Times New Roman" w:eastAsia="Times New Roman" w:hAnsi="Times New Roman" w:cs="Times New Roman"/>
          <w:sz w:val="28"/>
          <w:szCs w:val="28"/>
          <w:lang w:eastAsia="ru-RU"/>
        </w:rPr>
        <w:br/>
        <w:t>• Застегивание и расстегивание молний, пуговиц, одевание и раздевание и т.д.</w:t>
      </w:r>
      <w:proofErr w:type="gramEnd"/>
    </w:p>
    <w:p w:rsidR="00534869" w:rsidRDefault="00534869" w:rsidP="00534869">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5721F" w:rsidRPr="00534869" w:rsidRDefault="00534869" w:rsidP="00F11281">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5721F" w:rsidRPr="00534869">
        <w:rPr>
          <w:rFonts w:ascii="Times New Roman" w:eastAsia="Times New Roman" w:hAnsi="Times New Roman" w:cs="Times New Roman"/>
          <w:sz w:val="28"/>
          <w:szCs w:val="28"/>
          <w:lang w:eastAsia="ru-RU"/>
        </w:rPr>
        <w:t>Развивая мелкую моторику, нужно не забывать о том, что у ребенка две руки. Старайтесь все упражнения дублировать: выполнять</w:t>
      </w:r>
      <w:r w:rsidR="0045721F" w:rsidRPr="00534869">
        <w:rPr>
          <w:rFonts w:ascii="Times New Roman" w:eastAsia="Times New Roman" w:hAnsi="Times New Roman" w:cs="Times New Roman"/>
          <w:i/>
          <w:iCs/>
          <w:sz w:val="28"/>
          <w:szCs w:val="28"/>
          <w:lang w:eastAsia="ru-RU"/>
        </w:rPr>
        <w:t xml:space="preserve"> и </w:t>
      </w:r>
      <w:proofErr w:type="gramStart"/>
      <w:r w:rsidR="0045721F" w:rsidRPr="00534869">
        <w:rPr>
          <w:rFonts w:ascii="Times New Roman" w:eastAsia="Times New Roman" w:hAnsi="Times New Roman" w:cs="Times New Roman"/>
          <w:i/>
          <w:iCs/>
          <w:sz w:val="28"/>
          <w:szCs w:val="28"/>
          <w:lang w:eastAsia="ru-RU"/>
        </w:rPr>
        <w:t>правой</w:t>
      </w:r>
      <w:proofErr w:type="gramEnd"/>
      <w:r w:rsidR="0045721F" w:rsidRPr="00534869">
        <w:rPr>
          <w:rFonts w:ascii="Times New Roman" w:eastAsia="Times New Roman" w:hAnsi="Times New Roman" w:cs="Times New Roman"/>
          <w:i/>
          <w:iCs/>
          <w:sz w:val="28"/>
          <w:szCs w:val="28"/>
          <w:lang w:eastAsia="ru-RU"/>
        </w:rPr>
        <w:t>, и левой. </w:t>
      </w:r>
      <w:r w:rsidR="0045721F" w:rsidRPr="00534869">
        <w:rPr>
          <w:rFonts w:ascii="Times New Roman" w:eastAsia="Times New Roman" w:hAnsi="Times New Roman" w:cs="Times New Roman"/>
          <w:sz w:val="28"/>
          <w:szCs w:val="28"/>
          <w:lang w:eastAsia="ru-RU"/>
        </w:rPr>
        <w:t>Развивая правую руку, мы стимулируем развитие левого полушария мозга. И наоборот, развивая левую руку, мы стимулируем развитие правого полушария. В настоящее время практически у 80% населения мира лучше развито левое полушарие мозга. Оно отвечает за логическое мышление, анализ, изучение языков. А правое полушарие отвечает за интуицию, творчество, фантазию, во</w:t>
      </w:r>
      <w:r w:rsidR="003141F6">
        <w:rPr>
          <w:rFonts w:ascii="Times New Roman" w:eastAsia="Times New Roman" w:hAnsi="Times New Roman" w:cs="Times New Roman"/>
          <w:sz w:val="28"/>
          <w:szCs w:val="28"/>
          <w:lang w:eastAsia="ru-RU"/>
        </w:rPr>
        <w:t>сприятие искусства и музыки. </w:t>
      </w:r>
    </w:p>
    <w:p w:rsidR="0045721F" w:rsidRPr="00534869" w:rsidRDefault="0045721F" w:rsidP="00534869">
      <w:pPr>
        <w:shd w:val="clear" w:color="auto" w:fill="FFFFFF"/>
        <w:spacing w:after="0"/>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r>
      <w:r w:rsidRPr="00534869">
        <w:rPr>
          <w:rFonts w:ascii="Times New Roman" w:eastAsia="Times New Roman" w:hAnsi="Times New Roman" w:cs="Times New Roman"/>
          <w:b/>
          <w:bCs/>
          <w:sz w:val="28"/>
          <w:szCs w:val="28"/>
          <w:lang w:eastAsia="ru-RU"/>
        </w:rPr>
        <w:t>РАЗВИТИЕ АРТИКУЛЯЦИОННОЙ МОТОРИКИ</w:t>
      </w:r>
    </w:p>
    <w:p w:rsidR="00534869" w:rsidRDefault="00534869" w:rsidP="00534869">
      <w:pPr>
        <w:shd w:val="clear" w:color="auto" w:fill="FFFFFF"/>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11281" w:rsidRDefault="00534869" w:rsidP="00F11281">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5721F" w:rsidRPr="00077C4F">
        <w:rPr>
          <w:rFonts w:ascii="Times New Roman" w:eastAsia="Times New Roman" w:hAnsi="Times New Roman" w:cs="Times New Roman"/>
          <w:b/>
          <w:i/>
          <w:iCs/>
          <w:sz w:val="28"/>
          <w:szCs w:val="28"/>
          <w:lang w:eastAsia="ru-RU"/>
        </w:rPr>
        <w:t>Артикуляционная моторика</w:t>
      </w:r>
      <w:r w:rsidR="0045721F" w:rsidRPr="00534869">
        <w:rPr>
          <w:rFonts w:ascii="Times New Roman" w:eastAsia="Times New Roman" w:hAnsi="Times New Roman" w:cs="Times New Roman"/>
          <w:sz w:val="28"/>
          <w:szCs w:val="28"/>
          <w:lang w:eastAsia="ru-RU"/>
        </w:rPr>
        <w:t> – совокупность скоординированных движений органов речевого аппарата и обеспечивающая одно из условий правильного звукопроизношения.</w:t>
      </w:r>
    </w:p>
    <w:p w:rsidR="0045721F" w:rsidRPr="00534869" w:rsidRDefault="0045721F" w:rsidP="00F11281">
      <w:pPr>
        <w:shd w:val="clear" w:color="auto" w:fill="FFFFFF"/>
        <w:spacing w:after="0"/>
        <w:jc w:val="both"/>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t xml:space="preserve">Произношение звуков речи – это сложный двигательный навык, которым ребенок овладевает с младенческих лет, проделывая массу разнообразных артикуляционных и мимических движений языком, губами, нижней челюстью, сопровождаемых диффузными звуками (бормотанием, лепетом). Они являются первым этапом в речевом развитии ребенка. Точность, сила и </w:t>
      </w:r>
      <w:proofErr w:type="spellStart"/>
      <w:r w:rsidRPr="00534869">
        <w:rPr>
          <w:rFonts w:ascii="Times New Roman" w:eastAsia="Times New Roman" w:hAnsi="Times New Roman" w:cs="Times New Roman"/>
          <w:sz w:val="28"/>
          <w:szCs w:val="28"/>
          <w:lang w:eastAsia="ru-RU"/>
        </w:rPr>
        <w:t>дифференцированность</w:t>
      </w:r>
      <w:proofErr w:type="spellEnd"/>
      <w:r w:rsidRPr="00534869">
        <w:rPr>
          <w:rFonts w:ascii="Times New Roman" w:eastAsia="Times New Roman" w:hAnsi="Times New Roman" w:cs="Times New Roman"/>
          <w:sz w:val="28"/>
          <w:szCs w:val="28"/>
          <w:lang w:eastAsia="ru-RU"/>
        </w:rPr>
        <w:t xml:space="preserve"> этих движений развиваются постепенно.</w:t>
      </w:r>
    </w:p>
    <w:p w:rsidR="0045721F" w:rsidRPr="00534869" w:rsidRDefault="0045721F" w:rsidP="00F11281">
      <w:pPr>
        <w:shd w:val="clear" w:color="auto" w:fill="FFFFFF"/>
        <w:spacing w:after="0"/>
        <w:jc w:val="both"/>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t>Одним из условий для правильного формирования звукопроизношения является достаточное развитие речевой моторики. Чтобы правильно произносить звуки речи, ребенок должен уметь воспроизводить необходимые артикуляторные уклады, включающие сложный комплекс движений.</w:t>
      </w:r>
    </w:p>
    <w:p w:rsidR="00F11281" w:rsidRDefault="0045721F" w:rsidP="00F11281">
      <w:pPr>
        <w:shd w:val="clear" w:color="auto" w:fill="FFFFFF"/>
        <w:spacing w:after="0"/>
        <w:jc w:val="both"/>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lastRenderedPageBreak/>
        <w:br/>
        <w:t xml:space="preserve">Мы правильно произносим различные звуки, как изолированно, так и в речевом потоке, благодаря силе, хорошей подвижности и дифференцированной работе органов </w:t>
      </w:r>
      <w:proofErr w:type="spellStart"/>
      <w:r w:rsidRPr="00534869">
        <w:rPr>
          <w:rFonts w:ascii="Times New Roman" w:eastAsia="Times New Roman" w:hAnsi="Times New Roman" w:cs="Times New Roman"/>
          <w:sz w:val="28"/>
          <w:szCs w:val="28"/>
          <w:lang w:eastAsia="ru-RU"/>
        </w:rPr>
        <w:t>звукопроизносительного</w:t>
      </w:r>
      <w:proofErr w:type="spellEnd"/>
      <w:r w:rsidRPr="00534869">
        <w:rPr>
          <w:rFonts w:ascii="Times New Roman" w:eastAsia="Times New Roman" w:hAnsi="Times New Roman" w:cs="Times New Roman"/>
          <w:sz w:val="28"/>
          <w:szCs w:val="28"/>
          <w:lang w:eastAsia="ru-RU"/>
        </w:rPr>
        <w:t xml:space="preserve"> аппарата. Неразвитость, вялость мышц языка, нижней челюсти, мягкого нёба, губ и, как следствие, их недостаточная подвижность нередко являются причиной плохого произношения.</w:t>
      </w:r>
    </w:p>
    <w:p w:rsidR="0045721F" w:rsidRPr="00534869" w:rsidRDefault="0045721F" w:rsidP="00F11281">
      <w:pPr>
        <w:shd w:val="clear" w:color="auto" w:fill="FFFFFF"/>
        <w:spacing w:after="0"/>
        <w:jc w:val="both"/>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t>Совершенствованию движений артикуляционных органов, необходимых для правильного произношения звуков, и подготовке речевого аппарата к речевой нагрузке способствует проведение артикуляционной гимнастики, то есть системы упражнений для развития речевых органов.</w:t>
      </w:r>
    </w:p>
    <w:p w:rsidR="0045721F" w:rsidRPr="00077C4F" w:rsidRDefault="0045721F" w:rsidP="00534869">
      <w:pPr>
        <w:shd w:val="clear" w:color="auto" w:fill="FFFFFF"/>
        <w:spacing w:after="0"/>
        <w:rPr>
          <w:rFonts w:ascii="Comic Sans MS" w:eastAsia="Times New Roman" w:hAnsi="Comic Sans MS" w:cs="Times New Roman"/>
          <w:b/>
          <w:sz w:val="28"/>
          <w:szCs w:val="28"/>
          <w:lang w:eastAsia="ru-RU"/>
        </w:rPr>
      </w:pPr>
      <w:r w:rsidRPr="00534869">
        <w:rPr>
          <w:rFonts w:ascii="Times New Roman" w:eastAsia="Times New Roman" w:hAnsi="Times New Roman" w:cs="Times New Roman"/>
          <w:sz w:val="28"/>
          <w:szCs w:val="28"/>
          <w:lang w:eastAsia="ru-RU"/>
        </w:rPr>
        <w:br/>
      </w:r>
      <w:r w:rsidRPr="00077C4F">
        <w:rPr>
          <w:rFonts w:ascii="Comic Sans MS" w:eastAsia="Times New Roman" w:hAnsi="Comic Sans MS" w:cs="Times New Roman"/>
          <w:b/>
          <w:i/>
          <w:iCs/>
          <w:sz w:val="28"/>
          <w:szCs w:val="28"/>
          <w:lang w:eastAsia="ru-RU"/>
        </w:rPr>
        <w:t xml:space="preserve">Целью артикуляционной гимнастики является выработка полноценных движений и определенных положений органов артикуляционного аппарата, умение объединять простые движения </w:t>
      </w:r>
      <w:proofErr w:type="gramStart"/>
      <w:r w:rsidRPr="00077C4F">
        <w:rPr>
          <w:rFonts w:ascii="Comic Sans MS" w:eastAsia="Times New Roman" w:hAnsi="Comic Sans MS" w:cs="Times New Roman"/>
          <w:b/>
          <w:i/>
          <w:iCs/>
          <w:sz w:val="28"/>
          <w:szCs w:val="28"/>
          <w:lang w:eastAsia="ru-RU"/>
        </w:rPr>
        <w:t>в</w:t>
      </w:r>
      <w:proofErr w:type="gramEnd"/>
      <w:r w:rsidRPr="00077C4F">
        <w:rPr>
          <w:rFonts w:ascii="Comic Sans MS" w:eastAsia="Times New Roman" w:hAnsi="Comic Sans MS" w:cs="Times New Roman"/>
          <w:b/>
          <w:i/>
          <w:iCs/>
          <w:sz w:val="28"/>
          <w:szCs w:val="28"/>
          <w:lang w:eastAsia="ru-RU"/>
        </w:rPr>
        <w:t xml:space="preserve"> сложные, необходимые для правильного произнесения звуков.</w:t>
      </w:r>
    </w:p>
    <w:p w:rsidR="0045721F" w:rsidRPr="00534869" w:rsidRDefault="0045721F" w:rsidP="00F11281">
      <w:pPr>
        <w:shd w:val="clear" w:color="auto" w:fill="FFFFFF"/>
        <w:spacing w:after="0"/>
        <w:jc w:val="both"/>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t xml:space="preserve">Артикуляционная гимнастика является основой формирования речевых звуков – фонем – и коррекции нарушений звукопроизношения; она включает упражнения для тренировки подвижности органов артикуляционного аппарата, отработки определенных положений губ, языка, мягкого нёба, необходимых для правильного </w:t>
      </w:r>
      <w:proofErr w:type="gramStart"/>
      <w:r w:rsidRPr="00534869">
        <w:rPr>
          <w:rFonts w:ascii="Times New Roman" w:eastAsia="Times New Roman" w:hAnsi="Times New Roman" w:cs="Times New Roman"/>
          <w:sz w:val="28"/>
          <w:szCs w:val="28"/>
          <w:lang w:eastAsia="ru-RU"/>
        </w:rPr>
        <w:t>произнесения</w:t>
      </w:r>
      <w:proofErr w:type="gramEnd"/>
      <w:r w:rsidRPr="00534869">
        <w:rPr>
          <w:rFonts w:ascii="Times New Roman" w:eastAsia="Times New Roman" w:hAnsi="Times New Roman" w:cs="Times New Roman"/>
          <w:sz w:val="28"/>
          <w:szCs w:val="28"/>
          <w:lang w:eastAsia="ru-RU"/>
        </w:rPr>
        <w:t xml:space="preserve"> как всех звуков, так и каждого звука той или иной группы.</w:t>
      </w:r>
    </w:p>
    <w:p w:rsidR="0045721F" w:rsidRPr="00534869" w:rsidRDefault="0045721F" w:rsidP="00F11281">
      <w:pPr>
        <w:shd w:val="clear" w:color="auto" w:fill="FFFFFF"/>
        <w:spacing w:after="0"/>
        <w:jc w:val="both"/>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t>При отборе материала для артикуляционной гимнастики соблюдается определенная последовательность — </w:t>
      </w:r>
      <w:r w:rsidRPr="00534869">
        <w:rPr>
          <w:rFonts w:ascii="Times New Roman" w:eastAsia="Times New Roman" w:hAnsi="Times New Roman" w:cs="Times New Roman"/>
          <w:i/>
          <w:iCs/>
          <w:sz w:val="28"/>
          <w:szCs w:val="28"/>
          <w:lang w:eastAsia="ru-RU"/>
        </w:rPr>
        <w:t xml:space="preserve">от простых упражнений к более </w:t>
      </w:r>
      <w:proofErr w:type="gramStart"/>
      <w:r w:rsidRPr="00534869">
        <w:rPr>
          <w:rFonts w:ascii="Times New Roman" w:eastAsia="Times New Roman" w:hAnsi="Times New Roman" w:cs="Times New Roman"/>
          <w:i/>
          <w:iCs/>
          <w:sz w:val="28"/>
          <w:szCs w:val="28"/>
          <w:lang w:eastAsia="ru-RU"/>
        </w:rPr>
        <w:t>сложным</w:t>
      </w:r>
      <w:proofErr w:type="gramEnd"/>
      <w:r w:rsidRPr="00534869">
        <w:rPr>
          <w:rFonts w:ascii="Times New Roman" w:eastAsia="Times New Roman" w:hAnsi="Times New Roman" w:cs="Times New Roman"/>
          <w:i/>
          <w:iCs/>
          <w:sz w:val="28"/>
          <w:szCs w:val="28"/>
          <w:lang w:eastAsia="ru-RU"/>
        </w:rPr>
        <w:t>.</w:t>
      </w:r>
      <w:r w:rsidRPr="00534869">
        <w:rPr>
          <w:rFonts w:ascii="Times New Roman" w:eastAsia="Times New Roman" w:hAnsi="Times New Roman" w:cs="Times New Roman"/>
          <w:sz w:val="28"/>
          <w:szCs w:val="28"/>
          <w:lang w:eastAsia="ru-RU"/>
        </w:rPr>
        <w:t> В ходе упражнений все движения органов артикуляционного аппарата осуществляются последовательно, с паузами перед каждым новым движением, чтобы можно было контролировать качество движения, а ребенок мог ощущать, осознавать, контролировать и запоминать свои действия.</w:t>
      </w:r>
    </w:p>
    <w:p w:rsidR="0045721F" w:rsidRPr="00534869" w:rsidRDefault="0045721F" w:rsidP="00F11281">
      <w:pPr>
        <w:shd w:val="clear" w:color="auto" w:fill="FFFFFF"/>
        <w:spacing w:after="0"/>
        <w:jc w:val="both"/>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br/>
        <w:t>Закрепление любого навыка требует </w:t>
      </w:r>
      <w:r w:rsidRPr="00534869">
        <w:rPr>
          <w:rFonts w:ascii="Times New Roman" w:eastAsia="Times New Roman" w:hAnsi="Times New Roman" w:cs="Times New Roman"/>
          <w:i/>
          <w:iCs/>
          <w:sz w:val="28"/>
          <w:szCs w:val="28"/>
          <w:lang w:eastAsia="ru-RU"/>
        </w:rPr>
        <w:t>систематического повторения </w:t>
      </w:r>
      <w:r w:rsidRPr="00534869">
        <w:rPr>
          <w:rFonts w:ascii="Times New Roman" w:eastAsia="Times New Roman" w:hAnsi="Times New Roman" w:cs="Times New Roman"/>
          <w:sz w:val="28"/>
          <w:szCs w:val="28"/>
          <w:lang w:eastAsia="ru-RU"/>
        </w:rPr>
        <w:t>действия, поэтому артикуляционная гимнастика должна проводиться ежедневно, чтобы вырабатываемые двигательные навыки становились более прочными.</w:t>
      </w:r>
    </w:p>
    <w:p w:rsidR="003141F6" w:rsidRDefault="0045721F" w:rsidP="00F11281">
      <w:pPr>
        <w:shd w:val="clear" w:color="auto" w:fill="FFFFFF"/>
        <w:spacing w:after="0"/>
        <w:jc w:val="both"/>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lastRenderedPageBreak/>
        <w:br/>
        <w:t>Выполнение упражнений артикуляционной гимнастики требует от ребенка больших энергетических затрат, определенных усилий и терпения. Чтобы у ребенка не пропал интерес к выполняемой работе, артикуляционная гимнастика не должна проводиться по шаблону, скучно. </w:t>
      </w:r>
    </w:p>
    <w:p w:rsidR="0045721F" w:rsidRPr="003141F6" w:rsidRDefault="0045721F" w:rsidP="00F11281">
      <w:pPr>
        <w:shd w:val="clear" w:color="auto" w:fill="FFFFFF"/>
        <w:spacing w:after="0"/>
        <w:jc w:val="both"/>
        <w:rPr>
          <w:rFonts w:ascii="Times New Roman" w:eastAsia="Times New Roman" w:hAnsi="Times New Roman" w:cs="Times New Roman"/>
          <w:sz w:val="28"/>
          <w:szCs w:val="28"/>
          <w:lang w:eastAsia="ru-RU"/>
        </w:rPr>
      </w:pPr>
      <w:r w:rsidRPr="003141F6">
        <w:rPr>
          <w:rFonts w:ascii="Times New Roman" w:eastAsia="Times New Roman" w:hAnsi="Times New Roman" w:cs="Times New Roman"/>
          <w:i/>
          <w:iCs/>
          <w:sz w:val="28"/>
          <w:szCs w:val="28"/>
          <w:lang w:eastAsia="ru-RU"/>
        </w:rPr>
        <w:t>Нужно вовлечь ребенка в активный процесс, создать соответствующий эмоциональный настрой, вызвать живой интерес, положительное отношение к занятиям, стремление правильно выполнять упражнения.</w:t>
      </w:r>
    </w:p>
    <w:p w:rsidR="0045721F" w:rsidRPr="00534869" w:rsidRDefault="0045721F" w:rsidP="00F11281">
      <w:pPr>
        <w:shd w:val="clear" w:color="auto" w:fill="FFFFFF"/>
        <w:spacing w:after="0"/>
        <w:jc w:val="both"/>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t>Для этого необходимо</w:t>
      </w:r>
      <w:r w:rsidRPr="00534869">
        <w:rPr>
          <w:rFonts w:ascii="Times New Roman" w:eastAsia="Times New Roman" w:hAnsi="Times New Roman" w:cs="Times New Roman"/>
          <w:i/>
          <w:iCs/>
          <w:sz w:val="28"/>
          <w:szCs w:val="28"/>
          <w:lang w:eastAsia="ru-RU"/>
        </w:rPr>
        <w:t> </w:t>
      </w:r>
      <w:r w:rsidRPr="003141F6">
        <w:rPr>
          <w:rFonts w:ascii="Times New Roman" w:eastAsia="Times New Roman" w:hAnsi="Times New Roman" w:cs="Times New Roman"/>
          <w:b/>
          <w:i/>
          <w:iCs/>
          <w:sz w:val="28"/>
          <w:szCs w:val="28"/>
          <w:lang w:eastAsia="ru-RU"/>
        </w:rPr>
        <w:t>использовать игру</w:t>
      </w:r>
      <w:r w:rsidRPr="00534869">
        <w:rPr>
          <w:rFonts w:ascii="Times New Roman" w:eastAsia="Times New Roman" w:hAnsi="Times New Roman" w:cs="Times New Roman"/>
          <w:sz w:val="28"/>
          <w:szCs w:val="28"/>
          <w:lang w:eastAsia="ru-RU"/>
        </w:rPr>
        <w:t>, как основную деятельность детей, а, следовательно, самую естественную и привлекательную для них форму занятий. Для красочного и забавного оформления игры-занятия подбираются картинки, игрушки, сказочные герои, прив</w:t>
      </w:r>
      <w:r w:rsidR="00534869">
        <w:rPr>
          <w:rFonts w:ascii="Times New Roman" w:eastAsia="Times New Roman" w:hAnsi="Times New Roman" w:cs="Times New Roman"/>
          <w:sz w:val="28"/>
          <w:szCs w:val="28"/>
          <w:lang w:eastAsia="ru-RU"/>
        </w:rPr>
        <w:t>лекаются стихотворные тексты.</w:t>
      </w:r>
      <w:r w:rsidR="00534869">
        <w:rPr>
          <w:rFonts w:ascii="Times New Roman" w:eastAsia="Times New Roman" w:hAnsi="Times New Roman" w:cs="Times New Roman"/>
          <w:sz w:val="28"/>
          <w:szCs w:val="28"/>
          <w:lang w:eastAsia="ru-RU"/>
        </w:rPr>
        <w:br/>
      </w:r>
      <w:r w:rsidRPr="00534869">
        <w:rPr>
          <w:rFonts w:ascii="Times New Roman" w:eastAsia="Times New Roman" w:hAnsi="Times New Roman" w:cs="Times New Roman"/>
          <w:sz w:val="28"/>
          <w:szCs w:val="28"/>
          <w:lang w:eastAsia="ru-RU"/>
        </w:rPr>
        <w:br/>
      </w:r>
      <w:r w:rsidRPr="00534869">
        <w:rPr>
          <w:rFonts w:ascii="Times New Roman" w:eastAsia="Times New Roman" w:hAnsi="Times New Roman" w:cs="Times New Roman"/>
          <w:b/>
          <w:bCs/>
          <w:sz w:val="28"/>
          <w:szCs w:val="28"/>
          <w:lang w:eastAsia="ru-RU"/>
        </w:rPr>
        <w:t>Правила проведения артикуляционной гимнастики</w:t>
      </w:r>
    </w:p>
    <w:p w:rsidR="0045721F" w:rsidRPr="00534869" w:rsidRDefault="0045721F" w:rsidP="00F11281">
      <w:pPr>
        <w:shd w:val="clear" w:color="auto" w:fill="FFFFFF"/>
        <w:spacing w:after="0"/>
        <w:jc w:val="both"/>
        <w:rPr>
          <w:rFonts w:ascii="Times New Roman" w:eastAsia="Times New Roman" w:hAnsi="Times New Roman" w:cs="Times New Roman"/>
          <w:sz w:val="28"/>
          <w:szCs w:val="28"/>
          <w:lang w:eastAsia="ru-RU"/>
        </w:rPr>
      </w:pPr>
      <w:r w:rsidRPr="00534869">
        <w:rPr>
          <w:rFonts w:ascii="Times New Roman" w:eastAsia="Times New Roman" w:hAnsi="Times New Roman" w:cs="Times New Roman"/>
          <w:sz w:val="28"/>
          <w:szCs w:val="28"/>
          <w:lang w:eastAsia="ru-RU"/>
        </w:rPr>
        <w:t>1. Проводить артикуляционную гимнастику нужно </w:t>
      </w:r>
      <w:r w:rsidRPr="00534869">
        <w:rPr>
          <w:rFonts w:ascii="Times New Roman" w:eastAsia="Times New Roman" w:hAnsi="Times New Roman" w:cs="Times New Roman"/>
          <w:b/>
          <w:bCs/>
          <w:sz w:val="28"/>
          <w:szCs w:val="28"/>
          <w:lang w:eastAsia="ru-RU"/>
        </w:rPr>
        <w:t>ежедневно,</w:t>
      </w:r>
      <w:r w:rsidRPr="00534869">
        <w:rPr>
          <w:rFonts w:ascii="Times New Roman" w:eastAsia="Times New Roman" w:hAnsi="Times New Roman" w:cs="Times New Roman"/>
          <w:sz w:val="28"/>
          <w:szCs w:val="28"/>
          <w:lang w:eastAsia="ru-RU"/>
        </w:rPr>
        <w:t> чтобы вырабатываемые у детей навыки закреплялись. </w:t>
      </w:r>
      <w:r w:rsidRPr="00534869">
        <w:rPr>
          <w:rFonts w:ascii="Times New Roman" w:eastAsia="Times New Roman" w:hAnsi="Times New Roman" w:cs="Times New Roman"/>
          <w:sz w:val="28"/>
          <w:szCs w:val="28"/>
          <w:lang w:eastAsia="ru-RU"/>
        </w:rPr>
        <w:br/>
        <w:t>2. Лучше ее делать </w:t>
      </w:r>
      <w:r w:rsidRPr="00534869">
        <w:rPr>
          <w:rFonts w:ascii="Times New Roman" w:eastAsia="Times New Roman" w:hAnsi="Times New Roman" w:cs="Times New Roman"/>
          <w:b/>
          <w:bCs/>
          <w:sz w:val="28"/>
          <w:szCs w:val="28"/>
          <w:lang w:eastAsia="ru-RU"/>
        </w:rPr>
        <w:t>3-4 раза в день по 3-5 минут.</w:t>
      </w:r>
      <w:r w:rsidRPr="00534869">
        <w:rPr>
          <w:rFonts w:ascii="Times New Roman" w:eastAsia="Times New Roman" w:hAnsi="Times New Roman" w:cs="Times New Roman"/>
          <w:sz w:val="28"/>
          <w:szCs w:val="28"/>
          <w:lang w:eastAsia="ru-RU"/>
        </w:rPr>
        <w:t> </w:t>
      </w:r>
      <w:r w:rsidRPr="00534869">
        <w:rPr>
          <w:rFonts w:ascii="Times New Roman" w:eastAsia="Times New Roman" w:hAnsi="Times New Roman" w:cs="Times New Roman"/>
          <w:sz w:val="28"/>
          <w:szCs w:val="28"/>
          <w:lang w:eastAsia="ru-RU"/>
        </w:rPr>
        <w:br/>
        <w:t>3. Не следует предлагать детям больше 5 упражнений за раз.</w:t>
      </w:r>
      <w:r w:rsidRPr="00534869">
        <w:rPr>
          <w:rFonts w:ascii="Times New Roman" w:eastAsia="Times New Roman" w:hAnsi="Times New Roman" w:cs="Times New Roman"/>
          <w:sz w:val="28"/>
          <w:szCs w:val="28"/>
          <w:lang w:eastAsia="ru-RU"/>
        </w:rPr>
        <w:br/>
        <w:t xml:space="preserve">4. При отборе упражнений для артикуляционной гимнастики надо соблюдать определенную последовательность, идти от простых упражнений </w:t>
      </w:r>
      <w:proofErr w:type="gramStart"/>
      <w:r w:rsidRPr="00534869">
        <w:rPr>
          <w:rFonts w:ascii="Times New Roman" w:eastAsia="Times New Roman" w:hAnsi="Times New Roman" w:cs="Times New Roman"/>
          <w:sz w:val="28"/>
          <w:szCs w:val="28"/>
          <w:lang w:eastAsia="ru-RU"/>
        </w:rPr>
        <w:t>к</w:t>
      </w:r>
      <w:proofErr w:type="gramEnd"/>
      <w:r w:rsidRPr="00534869">
        <w:rPr>
          <w:rFonts w:ascii="Times New Roman" w:eastAsia="Times New Roman" w:hAnsi="Times New Roman" w:cs="Times New Roman"/>
          <w:sz w:val="28"/>
          <w:szCs w:val="28"/>
          <w:lang w:eastAsia="ru-RU"/>
        </w:rPr>
        <w:t xml:space="preserve"> более сложным. </w:t>
      </w:r>
      <w:r w:rsidRPr="00534869">
        <w:rPr>
          <w:rFonts w:ascii="Times New Roman" w:eastAsia="Times New Roman" w:hAnsi="Times New Roman" w:cs="Times New Roman"/>
          <w:sz w:val="28"/>
          <w:szCs w:val="28"/>
          <w:lang w:eastAsia="ru-RU"/>
        </w:rPr>
        <w:br/>
        <w:t>5. Проводить их лучше эмоционально, </w:t>
      </w:r>
      <w:r w:rsidRPr="00534869">
        <w:rPr>
          <w:rFonts w:ascii="Times New Roman" w:eastAsia="Times New Roman" w:hAnsi="Times New Roman" w:cs="Times New Roman"/>
          <w:b/>
          <w:bCs/>
          <w:sz w:val="28"/>
          <w:szCs w:val="28"/>
          <w:lang w:eastAsia="ru-RU"/>
        </w:rPr>
        <w:t>в игровой форме.</w:t>
      </w:r>
      <w:r w:rsidRPr="00534869">
        <w:rPr>
          <w:rFonts w:ascii="Times New Roman" w:eastAsia="Times New Roman" w:hAnsi="Times New Roman" w:cs="Times New Roman"/>
          <w:sz w:val="28"/>
          <w:szCs w:val="28"/>
          <w:lang w:eastAsia="ru-RU"/>
        </w:rPr>
        <w:br/>
        <w:t>6. Из выполняемых 5 упражнений новым может быть только одно, а остальные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r w:rsidRPr="00534869">
        <w:rPr>
          <w:rFonts w:ascii="Times New Roman" w:eastAsia="Times New Roman" w:hAnsi="Times New Roman" w:cs="Times New Roman"/>
          <w:sz w:val="28"/>
          <w:szCs w:val="28"/>
          <w:lang w:eastAsia="ru-RU"/>
        </w:rPr>
        <w:br/>
        <w:t>7. Артикуляционную гимнастку выполняют </w:t>
      </w:r>
      <w:r w:rsidRPr="00534869">
        <w:rPr>
          <w:rFonts w:ascii="Times New Roman" w:eastAsia="Times New Roman" w:hAnsi="Times New Roman" w:cs="Times New Roman"/>
          <w:b/>
          <w:bCs/>
          <w:sz w:val="28"/>
          <w:szCs w:val="28"/>
          <w:lang w:eastAsia="ru-RU"/>
        </w:rPr>
        <w:t>сидя,</w:t>
      </w:r>
      <w:r w:rsidRPr="00534869">
        <w:rPr>
          <w:rFonts w:ascii="Times New Roman" w:eastAsia="Times New Roman" w:hAnsi="Times New Roman" w:cs="Times New Roman"/>
          <w:sz w:val="28"/>
          <w:szCs w:val="28"/>
          <w:lang w:eastAsia="ru-RU"/>
        </w:rPr>
        <w:t> так как в таком положении у ребенка прямая спина, тело не напряжено, руки и ноги находятся в спокойном положении.</w:t>
      </w:r>
      <w:r w:rsidRPr="00534869">
        <w:rPr>
          <w:rFonts w:ascii="Times New Roman" w:eastAsia="Times New Roman" w:hAnsi="Times New Roman" w:cs="Times New Roman"/>
          <w:sz w:val="28"/>
          <w:szCs w:val="28"/>
          <w:lang w:eastAsia="ru-RU"/>
        </w:rPr>
        <w:br/>
        <w:t>8. 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w:t>
      </w:r>
      <w:r w:rsidRPr="00534869">
        <w:rPr>
          <w:rFonts w:ascii="Times New Roman" w:eastAsia="Times New Roman" w:hAnsi="Times New Roman" w:cs="Times New Roman"/>
          <w:b/>
          <w:bCs/>
          <w:sz w:val="28"/>
          <w:szCs w:val="28"/>
          <w:lang w:eastAsia="ru-RU"/>
        </w:rPr>
        <w:t>перед</w:t>
      </w:r>
      <w:r w:rsidRPr="00534869">
        <w:rPr>
          <w:rFonts w:ascii="Times New Roman" w:eastAsia="Times New Roman" w:hAnsi="Times New Roman" w:cs="Times New Roman"/>
          <w:sz w:val="28"/>
          <w:szCs w:val="28"/>
          <w:lang w:eastAsia="ru-RU"/>
        </w:rPr>
        <w:t> настенным </w:t>
      </w:r>
      <w:r w:rsidRPr="00534869">
        <w:rPr>
          <w:rFonts w:ascii="Times New Roman" w:eastAsia="Times New Roman" w:hAnsi="Times New Roman" w:cs="Times New Roman"/>
          <w:b/>
          <w:bCs/>
          <w:sz w:val="28"/>
          <w:szCs w:val="28"/>
          <w:lang w:eastAsia="ru-RU"/>
        </w:rPr>
        <w:t>зеркалом</w:t>
      </w:r>
      <w:r w:rsidRPr="00534869">
        <w:rPr>
          <w:rFonts w:ascii="Times New Roman" w:eastAsia="Times New Roman" w:hAnsi="Times New Roman" w:cs="Times New Roman"/>
          <w:sz w:val="28"/>
          <w:szCs w:val="28"/>
          <w:lang w:eastAsia="ru-RU"/>
        </w:rPr>
        <w:t>. Также ребенок может воспользоваться небольшим ручным зеркалом (примерно 9х12 см), но тогда взрослый должен находиться напротив ребенка лицом к нему.</w:t>
      </w:r>
      <w:r w:rsidRPr="00534869">
        <w:rPr>
          <w:rFonts w:ascii="Times New Roman" w:eastAsia="Times New Roman" w:hAnsi="Times New Roman" w:cs="Times New Roman"/>
          <w:sz w:val="28"/>
          <w:szCs w:val="28"/>
          <w:lang w:eastAsia="ru-RU"/>
        </w:rPr>
        <w:br/>
        <w:t>9. Работа организуется следующим образом:</w:t>
      </w:r>
      <w:r w:rsidRPr="00534869">
        <w:rPr>
          <w:rFonts w:ascii="Times New Roman" w:eastAsia="Times New Roman" w:hAnsi="Times New Roman" w:cs="Times New Roman"/>
          <w:sz w:val="28"/>
          <w:szCs w:val="28"/>
          <w:lang w:eastAsia="ru-RU"/>
        </w:rPr>
        <w:br/>
        <w:t>• Взрослый рассказывает о предстоящем упражнении, используя игровые приемы.</w:t>
      </w:r>
      <w:r w:rsidRPr="00534869">
        <w:rPr>
          <w:rFonts w:ascii="Times New Roman" w:eastAsia="Times New Roman" w:hAnsi="Times New Roman" w:cs="Times New Roman"/>
          <w:sz w:val="28"/>
          <w:szCs w:val="28"/>
          <w:lang w:eastAsia="ru-RU"/>
        </w:rPr>
        <w:br/>
      </w:r>
      <w:r w:rsidRPr="00534869">
        <w:rPr>
          <w:rFonts w:ascii="Times New Roman" w:eastAsia="Times New Roman" w:hAnsi="Times New Roman" w:cs="Times New Roman"/>
          <w:sz w:val="28"/>
          <w:szCs w:val="28"/>
          <w:lang w:eastAsia="ru-RU"/>
        </w:rPr>
        <w:lastRenderedPageBreak/>
        <w:t>• Показывает его</w:t>
      </w:r>
      <w:bookmarkStart w:id="0" w:name="_GoBack"/>
      <w:bookmarkEnd w:id="0"/>
      <w:r w:rsidRPr="00534869">
        <w:rPr>
          <w:rFonts w:ascii="Times New Roman" w:eastAsia="Times New Roman" w:hAnsi="Times New Roman" w:cs="Times New Roman"/>
          <w:sz w:val="28"/>
          <w:szCs w:val="28"/>
          <w:lang w:eastAsia="ru-RU"/>
        </w:rPr>
        <w:t xml:space="preserve"> выполнение.</w:t>
      </w:r>
      <w:r w:rsidRPr="00534869">
        <w:rPr>
          <w:rFonts w:ascii="Times New Roman" w:eastAsia="Times New Roman" w:hAnsi="Times New Roman" w:cs="Times New Roman"/>
          <w:sz w:val="28"/>
          <w:szCs w:val="28"/>
          <w:lang w:eastAsia="ru-RU"/>
        </w:rPr>
        <w:br/>
        <w:t>• Упражнение делает ребенок, а взрослый контролирует выполнение.</w:t>
      </w:r>
      <w:r w:rsidRPr="00534869">
        <w:rPr>
          <w:rFonts w:ascii="Times New Roman" w:eastAsia="Times New Roman" w:hAnsi="Times New Roman" w:cs="Times New Roman"/>
          <w:sz w:val="28"/>
          <w:szCs w:val="28"/>
          <w:lang w:eastAsia="ru-RU"/>
        </w:rPr>
        <w:br/>
        <w:t>10. Взрослый, проводящий артикуляционную гимнастику, должен </w:t>
      </w:r>
      <w:r w:rsidRPr="00534869">
        <w:rPr>
          <w:rFonts w:ascii="Times New Roman" w:eastAsia="Times New Roman" w:hAnsi="Times New Roman" w:cs="Times New Roman"/>
          <w:b/>
          <w:bCs/>
          <w:sz w:val="28"/>
          <w:szCs w:val="28"/>
          <w:lang w:eastAsia="ru-RU"/>
        </w:rPr>
        <w:t>следить за качеством выполняемых ребенком движений:</w:t>
      </w:r>
      <w:r w:rsidRPr="00534869">
        <w:rPr>
          <w:rFonts w:ascii="Times New Roman" w:eastAsia="Times New Roman" w:hAnsi="Times New Roman" w:cs="Times New Roman"/>
          <w:sz w:val="28"/>
          <w:szCs w:val="28"/>
          <w:lang w:eastAsia="ru-RU"/>
        </w:rPr>
        <w:t> точность движения, плавность, темп выполнения, устойчивость, переход от одного движения к 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w:t>
      </w:r>
      <w:r w:rsidRPr="00534869">
        <w:rPr>
          <w:rFonts w:ascii="Times New Roman" w:eastAsia="Times New Roman" w:hAnsi="Times New Roman" w:cs="Times New Roman"/>
          <w:sz w:val="28"/>
          <w:szCs w:val="28"/>
          <w:lang w:eastAsia="ru-RU"/>
        </w:rPr>
        <w:br/>
        <w:t>11. В процессе выполнения гимнастики важно помнить о создании </w:t>
      </w:r>
      <w:r w:rsidRPr="00534869">
        <w:rPr>
          <w:rFonts w:ascii="Times New Roman" w:eastAsia="Times New Roman" w:hAnsi="Times New Roman" w:cs="Times New Roman"/>
          <w:b/>
          <w:bCs/>
          <w:sz w:val="28"/>
          <w:szCs w:val="28"/>
          <w:lang w:eastAsia="ru-RU"/>
        </w:rPr>
        <w:t>положительного эмоционального настроя у ребенка.</w:t>
      </w:r>
      <w:r w:rsidRPr="00534869">
        <w:rPr>
          <w:rFonts w:ascii="Times New Roman" w:eastAsia="Times New Roman" w:hAnsi="Times New Roman" w:cs="Times New Roman"/>
          <w:sz w:val="28"/>
          <w:szCs w:val="28"/>
          <w:lang w:eastAsia="ru-RU"/>
        </w:rPr>
        <w:t xml:space="preserve"> Нельзя говорить ему, что он делает упражнение неверно, - это может </w:t>
      </w:r>
      <w:proofErr w:type="gramStart"/>
      <w:r w:rsidRPr="00534869">
        <w:rPr>
          <w:rFonts w:ascii="Times New Roman" w:eastAsia="Times New Roman" w:hAnsi="Times New Roman" w:cs="Times New Roman"/>
          <w:sz w:val="28"/>
          <w:szCs w:val="28"/>
          <w:lang w:eastAsia="ru-RU"/>
        </w:rPr>
        <w:t>привести к отказу выполнять</w:t>
      </w:r>
      <w:proofErr w:type="gramEnd"/>
      <w:r w:rsidRPr="00534869">
        <w:rPr>
          <w:rFonts w:ascii="Times New Roman" w:eastAsia="Times New Roman" w:hAnsi="Times New Roman" w:cs="Times New Roman"/>
          <w:sz w:val="28"/>
          <w:szCs w:val="28"/>
          <w:lang w:eastAsia="ru-RU"/>
        </w:rPr>
        <w:t xml:space="preserve"> движение. Лучше покажите ребенку его достижения («Видишь, язык уже научился быть широким»), подбодрить («Ничего, твой язычок обязательно научиться подниматься кверху»)</w:t>
      </w:r>
    </w:p>
    <w:p w:rsidR="0045721F" w:rsidRPr="0045721F" w:rsidRDefault="0045721F" w:rsidP="00534869">
      <w:pPr>
        <w:shd w:val="clear" w:color="auto" w:fill="FFFFFF"/>
        <w:spacing w:after="0"/>
        <w:rPr>
          <w:rFonts w:ascii="Times New Roman" w:eastAsia="Times New Roman" w:hAnsi="Times New Roman" w:cs="Times New Roman"/>
          <w:color w:val="8B4500"/>
          <w:sz w:val="27"/>
          <w:szCs w:val="27"/>
          <w:lang w:eastAsia="ru-RU"/>
        </w:rPr>
      </w:pPr>
      <w:r>
        <w:rPr>
          <w:rFonts w:ascii="Times New Roman" w:eastAsia="Times New Roman" w:hAnsi="Times New Roman" w:cs="Times New Roman"/>
          <w:noProof/>
          <w:color w:val="8B4500"/>
          <w:sz w:val="27"/>
          <w:szCs w:val="27"/>
          <w:lang w:eastAsia="ru-RU"/>
        </w:rPr>
        <w:drawing>
          <wp:inline distT="0" distB="0" distL="0" distR="0" wp14:anchorId="175595D6" wp14:editId="4961F8BA">
            <wp:extent cx="2857500" cy="3429000"/>
            <wp:effectExtent l="0" t="0" r="0" b="0"/>
            <wp:docPr id="1" name="Рисунок 1" descr="http://dslukomorje.ru/media/fckeditor_storage/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lukomorje.ru/media/fckeditor_storage/2_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3429000"/>
                    </a:xfrm>
                    <a:prstGeom prst="rect">
                      <a:avLst/>
                    </a:prstGeom>
                    <a:noFill/>
                    <a:ln>
                      <a:noFill/>
                    </a:ln>
                  </pic:spPr>
                </pic:pic>
              </a:graphicData>
            </a:graphic>
          </wp:inline>
        </w:drawing>
      </w:r>
      <w:r w:rsidR="00534869" w:rsidRPr="0053486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534869">
        <w:rPr>
          <w:rFonts w:ascii="Times New Roman" w:eastAsia="Times New Roman" w:hAnsi="Times New Roman" w:cs="Times New Roman"/>
          <w:noProof/>
          <w:color w:val="8B4500"/>
          <w:sz w:val="27"/>
          <w:szCs w:val="27"/>
          <w:lang w:eastAsia="ru-RU"/>
        </w:rPr>
        <w:drawing>
          <wp:inline distT="0" distB="0" distL="0" distR="0">
            <wp:extent cx="2781300" cy="4211510"/>
            <wp:effectExtent l="0" t="0" r="0" b="0"/>
            <wp:docPr id="2" name="Рисунок 2" descr="C:\43 дет.сад\логопед\Артикуляционная гимнастика\WHyYEeM8JA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43 дет.сад\логопед\Артикуляционная гимнастика\WHyYEeM8JAQ.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4767" cy="4216759"/>
                    </a:xfrm>
                    <a:prstGeom prst="rect">
                      <a:avLst/>
                    </a:prstGeom>
                    <a:noFill/>
                    <a:ln>
                      <a:noFill/>
                    </a:ln>
                  </pic:spPr>
                </pic:pic>
              </a:graphicData>
            </a:graphic>
          </wp:inline>
        </w:drawing>
      </w:r>
    </w:p>
    <w:p w:rsidR="002A6C66" w:rsidRDefault="00F11281" w:rsidP="00534869"/>
    <w:sectPr w:rsidR="002A6C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1F"/>
    <w:rsid w:val="00077C4F"/>
    <w:rsid w:val="003141F6"/>
    <w:rsid w:val="0045721F"/>
    <w:rsid w:val="004E5BC7"/>
    <w:rsid w:val="00534869"/>
    <w:rsid w:val="0075323B"/>
    <w:rsid w:val="00F11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572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721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57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721F"/>
    <w:rPr>
      <w:b/>
      <w:bCs/>
    </w:rPr>
  </w:style>
  <w:style w:type="character" w:styleId="a5">
    <w:name w:val="Emphasis"/>
    <w:basedOn w:val="a0"/>
    <w:uiPriority w:val="20"/>
    <w:qFormat/>
    <w:rsid w:val="0045721F"/>
    <w:rPr>
      <w:i/>
      <w:iCs/>
    </w:rPr>
  </w:style>
  <w:style w:type="paragraph" w:styleId="a6">
    <w:name w:val="Balloon Text"/>
    <w:basedOn w:val="a"/>
    <w:link w:val="a7"/>
    <w:uiPriority w:val="99"/>
    <w:semiHidden/>
    <w:unhideWhenUsed/>
    <w:rsid w:val="004572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72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572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721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57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5721F"/>
    <w:rPr>
      <w:b/>
      <w:bCs/>
    </w:rPr>
  </w:style>
  <w:style w:type="character" w:styleId="a5">
    <w:name w:val="Emphasis"/>
    <w:basedOn w:val="a0"/>
    <w:uiPriority w:val="20"/>
    <w:qFormat/>
    <w:rsid w:val="0045721F"/>
    <w:rPr>
      <w:i/>
      <w:iCs/>
    </w:rPr>
  </w:style>
  <w:style w:type="paragraph" w:styleId="a6">
    <w:name w:val="Balloon Text"/>
    <w:basedOn w:val="a"/>
    <w:link w:val="a7"/>
    <w:uiPriority w:val="99"/>
    <w:semiHidden/>
    <w:unhideWhenUsed/>
    <w:rsid w:val="004572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7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1309</Words>
  <Characters>7463</Characters>
  <Application>Microsoft Office Word</Application>
  <DocSecurity>0</DocSecurity>
  <Lines>62</Lines>
  <Paragraphs>17</Paragraphs>
  <ScaleCrop>false</ScaleCrop>
  <Company/>
  <LinksUpToDate>false</LinksUpToDate>
  <CharactersWithSpaces>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Салихянова</dc:creator>
  <cp:lastModifiedBy>mbdou</cp:lastModifiedBy>
  <cp:revision>6</cp:revision>
  <dcterms:created xsi:type="dcterms:W3CDTF">2018-06-08T07:53:00Z</dcterms:created>
  <dcterms:modified xsi:type="dcterms:W3CDTF">2020-09-28T07:54:00Z</dcterms:modified>
</cp:coreProperties>
</file>