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C6F" w:rsidRDefault="009D3C6F" w:rsidP="008B63CD">
      <w:pPr>
        <w:jc w:val="center"/>
        <w:rPr>
          <w:rFonts w:eastAsia="Calibri"/>
        </w:rPr>
      </w:pPr>
      <w:r w:rsidRPr="009D3C6F">
        <w:rPr>
          <w:rFonts w:eastAsia="Calibri"/>
        </w:rPr>
        <w:object w:dxaOrig="3053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45pt;height:685.4pt" o:ole="">
            <v:imagedata r:id="rId4" o:title=""/>
          </v:shape>
          <o:OLEObject Type="Embed" ProgID="FoxitReader.Document" ShapeID="_x0000_i1025" DrawAspect="Content" ObjectID="_1662802819" r:id="rId5"/>
        </w:object>
      </w:r>
    </w:p>
    <w:p w:rsidR="007A7C18" w:rsidRPr="008B63CD" w:rsidRDefault="007A7C18" w:rsidP="00982677">
      <w:pPr>
        <w:pStyle w:val="a3"/>
        <w:jc w:val="both"/>
        <w:rPr>
          <w:rStyle w:val="FontStyle23"/>
          <w:sz w:val="24"/>
        </w:rPr>
      </w:pPr>
    </w:p>
    <w:p w:rsidR="007A7C18" w:rsidRPr="008B63CD" w:rsidRDefault="007A7C18" w:rsidP="00982677">
      <w:pPr>
        <w:pStyle w:val="a3"/>
        <w:jc w:val="both"/>
        <w:rPr>
          <w:rStyle w:val="FontStyle95"/>
          <w:sz w:val="24"/>
        </w:rPr>
      </w:pPr>
      <w:r w:rsidRPr="008B63CD">
        <w:rPr>
          <w:rStyle w:val="FontStyle23"/>
          <w:sz w:val="24"/>
        </w:rPr>
        <w:lastRenderedPageBreak/>
        <w:t xml:space="preserve">        2.1. Адаптированная образовательная программа разрабатывается педагогами ДОУ в соответствии с настоящим Положением,</w:t>
      </w:r>
      <w:r w:rsidRPr="008B63CD">
        <w:rPr>
          <w:rStyle w:val="FontStyle95"/>
          <w:sz w:val="24"/>
        </w:rPr>
        <w:t xml:space="preserve">  для  детей с ОВЗ  в соответствии с требованиями основных нормативных документов.</w:t>
      </w:r>
    </w:p>
    <w:p w:rsidR="007A7C18" w:rsidRPr="008B63CD" w:rsidRDefault="007A7C18" w:rsidP="00982677">
      <w:pPr>
        <w:pStyle w:val="a3"/>
        <w:jc w:val="both"/>
        <w:rPr>
          <w:rStyle w:val="FontStyle23"/>
          <w:sz w:val="24"/>
        </w:rPr>
      </w:pPr>
      <w:r w:rsidRPr="008B63CD">
        <w:rPr>
          <w:rStyle w:val="FontStyle23"/>
          <w:sz w:val="24"/>
        </w:rPr>
        <w:t xml:space="preserve">        2.3. Адаптированная образовательная программа рассматривается на заседании педагогического совета </w:t>
      </w:r>
      <w:r w:rsidR="00B062A9" w:rsidRPr="008B63CD">
        <w:rPr>
          <w:rStyle w:val="FontStyle23"/>
          <w:sz w:val="24"/>
        </w:rPr>
        <w:t>М</w:t>
      </w:r>
      <w:r w:rsidR="00B062A9">
        <w:rPr>
          <w:rStyle w:val="FontStyle23"/>
          <w:sz w:val="24"/>
        </w:rPr>
        <w:t>БДОУ – детский сад № 313</w:t>
      </w:r>
      <w:r w:rsidRPr="008B63CD">
        <w:rPr>
          <w:rStyle w:val="FontStyle23"/>
          <w:sz w:val="24"/>
        </w:rPr>
        <w:t xml:space="preserve">, результаты рассмотрения заносятся в протокол, затем, при условии ее соответствия установленным требованиям,  утверждается приказом </w:t>
      </w:r>
      <w:r w:rsidR="00B062A9">
        <w:rPr>
          <w:rStyle w:val="FontStyle23"/>
          <w:sz w:val="24"/>
        </w:rPr>
        <w:t>заведующего</w:t>
      </w:r>
      <w:r w:rsidR="00B062A9" w:rsidRPr="008B63CD">
        <w:rPr>
          <w:rStyle w:val="FontStyle23"/>
          <w:sz w:val="24"/>
        </w:rPr>
        <w:t>М</w:t>
      </w:r>
      <w:r w:rsidR="00B062A9">
        <w:rPr>
          <w:rStyle w:val="FontStyle23"/>
          <w:sz w:val="24"/>
        </w:rPr>
        <w:t>БДОУ – детский сад № 313</w:t>
      </w:r>
      <w:r w:rsidRPr="008B63CD">
        <w:rPr>
          <w:rStyle w:val="FontStyle23"/>
          <w:sz w:val="24"/>
        </w:rPr>
        <w:t>.</w:t>
      </w:r>
    </w:p>
    <w:p w:rsidR="007A7C18" w:rsidRPr="008B63CD" w:rsidRDefault="007A7C18" w:rsidP="00982677">
      <w:pPr>
        <w:pStyle w:val="Style15"/>
        <w:widowControl/>
        <w:spacing w:line="240" w:lineRule="auto"/>
      </w:pPr>
    </w:p>
    <w:p w:rsidR="007A7C18" w:rsidRPr="008B63CD" w:rsidRDefault="007A7C18" w:rsidP="00982677">
      <w:pPr>
        <w:pStyle w:val="Style15"/>
        <w:widowControl/>
        <w:spacing w:line="240" w:lineRule="auto"/>
        <w:jc w:val="center"/>
        <w:rPr>
          <w:rStyle w:val="FontStyle23"/>
          <w:b/>
          <w:sz w:val="24"/>
        </w:rPr>
      </w:pPr>
      <w:r w:rsidRPr="008B63CD">
        <w:rPr>
          <w:rStyle w:val="FontStyle23"/>
          <w:b/>
          <w:sz w:val="24"/>
        </w:rPr>
        <w:t>3. СТРУКТУРА АДАПТИРОВАННОЙ ОБРАЗОВАТЕЛЬНОЙ ПРОГРАММЫ</w:t>
      </w:r>
    </w:p>
    <w:p w:rsidR="007A7C18" w:rsidRPr="008B63CD" w:rsidRDefault="007A7C18" w:rsidP="00982677">
      <w:pPr>
        <w:pStyle w:val="Style15"/>
        <w:widowControl/>
        <w:spacing w:line="240" w:lineRule="auto"/>
        <w:jc w:val="center"/>
        <w:rPr>
          <w:rStyle w:val="FontStyle23"/>
          <w:b/>
          <w:sz w:val="24"/>
        </w:rPr>
      </w:pPr>
    </w:p>
    <w:p w:rsidR="007A7C18" w:rsidRPr="008B63CD" w:rsidRDefault="007A7C18" w:rsidP="00982677">
      <w:pPr>
        <w:pStyle w:val="Style15"/>
        <w:widowControl/>
        <w:spacing w:line="240" w:lineRule="auto"/>
        <w:rPr>
          <w:rStyle w:val="FontStyle23"/>
          <w:sz w:val="24"/>
        </w:rPr>
      </w:pPr>
      <w:r w:rsidRPr="008B63CD">
        <w:rPr>
          <w:rStyle w:val="FontStyle23"/>
          <w:sz w:val="24"/>
        </w:rPr>
        <w:t xml:space="preserve">3.1. </w:t>
      </w:r>
      <w:proofErr w:type="gramStart"/>
      <w:r w:rsidRPr="008B63CD">
        <w:rPr>
          <w:rStyle w:val="FontStyle24"/>
          <w:bCs/>
          <w:sz w:val="24"/>
        </w:rPr>
        <w:t xml:space="preserve">Титульный лист, </w:t>
      </w:r>
      <w:r w:rsidRPr="008B63CD">
        <w:rPr>
          <w:rStyle w:val="FontStyle23"/>
          <w:sz w:val="24"/>
        </w:rPr>
        <w:t xml:space="preserve">который включает в себя наименование учреждения, назначение программы, срок реализации, адресность программы (фамилия, имя воспитанника, год обучения), гриф утверждения </w:t>
      </w:r>
      <w:r w:rsidR="00FE5506">
        <w:rPr>
          <w:rStyle w:val="FontStyle23"/>
          <w:sz w:val="24"/>
        </w:rPr>
        <w:t>заведующим</w:t>
      </w:r>
      <w:r w:rsidRPr="008B63CD">
        <w:rPr>
          <w:rStyle w:val="FontStyle23"/>
          <w:sz w:val="24"/>
        </w:rPr>
        <w:t>, согласование с родителями</w:t>
      </w:r>
      <w:r w:rsidR="00FE5506">
        <w:rPr>
          <w:rStyle w:val="FontStyle23"/>
          <w:sz w:val="24"/>
        </w:rPr>
        <w:t xml:space="preserve"> (законными представителями)</w:t>
      </w:r>
      <w:r w:rsidRPr="008B63CD">
        <w:rPr>
          <w:rStyle w:val="FontStyle23"/>
          <w:sz w:val="24"/>
        </w:rPr>
        <w:t>.</w:t>
      </w:r>
      <w:proofErr w:type="gramEnd"/>
    </w:p>
    <w:p w:rsidR="007A7C18" w:rsidRPr="008B63CD" w:rsidRDefault="007A7C18" w:rsidP="00982677">
      <w:pPr>
        <w:pStyle w:val="Style15"/>
        <w:widowControl/>
        <w:spacing w:line="240" w:lineRule="auto"/>
        <w:ind w:firstLine="622"/>
        <w:rPr>
          <w:rStyle w:val="FontStyle23"/>
          <w:sz w:val="24"/>
        </w:rPr>
      </w:pPr>
      <w:r w:rsidRPr="008B63CD">
        <w:rPr>
          <w:rStyle w:val="FontStyle23"/>
          <w:sz w:val="24"/>
        </w:rPr>
        <w:t>При необходимости программа должна быть согласована с</w:t>
      </w:r>
      <w:r w:rsidR="00FE5506">
        <w:rPr>
          <w:rStyle w:val="FontStyle23"/>
          <w:sz w:val="24"/>
        </w:rPr>
        <w:t xml:space="preserve"> председателем психолого-</w:t>
      </w:r>
      <w:bookmarkStart w:id="0" w:name="_GoBack"/>
      <w:bookmarkEnd w:id="0"/>
      <w:r w:rsidRPr="008B63CD">
        <w:rPr>
          <w:rStyle w:val="FontStyle23"/>
          <w:sz w:val="24"/>
        </w:rPr>
        <w:t xml:space="preserve">педагогического консилиума. </w:t>
      </w:r>
    </w:p>
    <w:p w:rsidR="007A7C18" w:rsidRPr="008B63CD" w:rsidRDefault="007A7C18" w:rsidP="00982677">
      <w:pPr>
        <w:pStyle w:val="Style15"/>
        <w:widowControl/>
        <w:spacing w:line="240" w:lineRule="auto"/>
        <w:ind w:firstLine="72"/>
        <w:rPr>
          <w:rStyle w:val="FontStyle23"/>
          <w:sz w:val="24"/>
        </w:rPr>
      </w:pPr>
      <w:r w:rsidRPr="008B63CD">
        <w:rPr>
          <w:rStyle w:val="FontStyle23"/>
          <w:sz w:val="24"/>
        </w:rPr>
        <w:t xml:space="preserve">3.2. </w:t>
      </w:r>
      <w:r w:rsidRPr="008B63CD">
        <w:rPr>
          <w:rStyle w:val="FontStyle24"/>
          <w:bCs/>
          <w:sz w:val="24"/>
        </w:rPr>
        <w:t xml:space="preserve">Пояснительная записка, </w:t>
      </w:r>
      <w:r w:rsidRPr="008B63CD">
        <w:rPr>
          <w:rStyle w:val="FontStyle23"/>
          <w:sz w:val="24"/>
        </w:rPr>
        <w:t xml:space="preserve">в которой излагаются  сведения о ребенке: возраст, группа, социальное окружение, интересы; ожидания родителей; диагноз; психолого-педагогическая характеристика с перечнем сформированных умений и навыков и тех, которые не </w:t>
      </w:r>
      <w:proofErr w:type="spellStart"/>
      <w:r w:rsidRPr="008B63CD">
        <w:rPr>
          <w:rStyle w:val="FontStyle23"/>
          <w:sz w:val="24"/>
        </w:rPr>
        <w:t>сформированны</w:t>
      </w:r>
      <w:proofErr w:type="spellEnd"/>
      <w:r w:rsidRPr="008B63CD">
        <w:rPr>
          <w:rStyle w:val="FontStyle23"/>
          <w:sz w:val="24"/>
        </w:rPr>
        <w:t xml:space="preserve"> в должной степени. На основе данных независимой психолого-педагогической диагностики формулируются цель и задачи сопровождения ребенка на определенный временной промежуток. В пояснительной записке указываются основные общеобразовательные программы, на основе которых разработана индивидуальная образовательная программа, а также обосновывается варьирование, если имеет место перераспределение количества часов, отводимых на изучение определенных разделов и тем, изменение последовательности изучения тем и др. </w:t>
      </w:r>
    </w:p>
    <w:p w:rsidR="007A7C18" w:rsidRPr="008B63CD" w:rsidRDefault="007A7C18" w:rsidP="00982677">
      <w:pPr>
        <w:pStyle w:val="a3"/>
        <w:jc w:val="both"/>
        <w:rPr>
          <w:rStyle w:val="FontStyle24"/>
          <w:bCs/>
          <w:sz w:val="24"/>
        </w:rPr>
      </w:pPr>
      <w:r w:rsidRPr="008B63CD">
        <w:rPr>
          <w:rStyle w:val="FontStyle23"/>
          <w:b/>
          <w:sz w:val="24"/>
        </w:rPr>
        <w:t xml:space="preserve">   3.3</w:t>
      </w:r>
      <w:r w:rsidRPr="008B63CD">
        <w:rPr>
          <w:rStyle w:val="FontStyle23"/>
          <w:sz w:val="24"/>
        </w:rPr>
        <w:t xml:space="preserve">. </w:t>
      </w:r>
      <w:r w:rsidRPr="008B63CD">
        <w:rPr>
          <w:rStyle w:val="FontStyle24"/>
          <w:bCs/>
          <w:sz w:val="24"/>
        </w:rPr>
        <w:t xml:space="preserve"> Индивидуальный учебный план. </w:t>
      </w:r>
    </w:p>
    <w:p w:rsidR="007A7C18" w:rsidRPr="008B63CD" w:rsidRDefault="007A7C18" w:rsidP="00982677">
      <w:pPr>
        <w:pStyle w:val="a3"/>
        <w:ind w:firstLine="708"/>
        <w:jc w:val="both"/>
        <w:rPr>
          <w:rStyle w:val="FontStyle95"/>
          <w:sz w:val="24"/>
        </w:rPr>
      </w:pPr>
      <w:r w:rsidRPr="008B63CD">
        <w:rPr>
          <w:rStyle w:val="FontStyle24"/>
          <w:b w:val="0"/>
          <w:bCs/>
          <w:sz w:val="24"/>
        </w:rPr>
        <w:t>Возможно варьирование внутри содержания индивидуальной программы путем усиления отдельных тем, разделов</w:t>
      </w:r>
      <w:r w:rsidRPr="008B63CD">
        <w:rPr>
          <w:rStyle w:val="FontStyle24"/>
          <w:bCs/>
          <w:sz w:val="24"/>
        </w:rPr>
        <w:t xml:space="preserve">. </w:t>
      </w:r>
      <w:r w:rsidRPr="008B63CD">
        <w:rPr>
          <w:rStyle w:val="FontStyle24"/>
          <w:b w:val="0"/>
          <w:bCs/>
          <w:sz w:val="24"/>
        </w:rPr>
        <w:t xml:space="preserve">Варьирование на уровне содержания индивидуальной образовательной программы осуществляется путем перепланировки количества часов в структурных единицах программы; изменения последовательности изучения отдельных разделов программы; изменения последовательности изучения отдельных разделов программы, некоторых тем; увеличения объема </w:t>
      </w:r>
      <w:proofErr w:type="spellStart"/>
      <w:r w:rsidRPr="008B63CD">
        <w:rPr>
          <w:rStyle w:val="FontStyle24"/>
          <w:b w:val="0"/>
          <w:bCs/>
          <w:sz w:val="24"/>
        </w:rPr>
        <w:t>интергрированных</w:t>
      </w:r>
      <w:proofErr w:type="spellEnd"/>
      <w:r w:rsidRPr="008B63CD">
        <w:rPr>
          <w:rStyle w:val="FontStyle24"/>
          <w:b w:val="0"/>
          <w:bCs/>
          <w:sz w:val="24"/>
        </w:rPr>
        <w:t xml:space="preserve"> занятий внутри индивидуальной программы.</w:t>
      </w:r>
    </w:p>
    <w:p w:rsidR="007A7C18" w:rsidRPr="008B63CD" w:rsidRDefault="007A7C18" w:rsidP="00982677">
      <w:pPr>
        <w:pStyle w:val="a3"/>
        <w:jc w:val="both"/>
        <w:rPr>
          <w:rStyle w:val="FontStyle95"/>
          <w:b/>
          <w:sz w:val="24"/>
        </w:rPr>
      </w:pPr>
      <w:r w:rsidRPr="008B63CD">
        <w:rPr>
          <w:rStyle w:val="FontStyle95"/>
          <w:b/>
          <w:sz w:val="24"/>
        </w:rPr>
        <w:t xml:space="preserve">3.4. Содержание программы. </w:t>
      </w:r>
    </w:p>
    <w:p w:rsidR="007A7C18" w:rsidRPr="008B63CD" w:rsidRDefault="007A7C18" w:rsidP="00982677">
      <w:pPr>
        <w:pStyle w:val="a3"/>
        <w:ind w:firstLine="708"/>
        <w:jc w:val="both"/>
        <w:rPr>
          <w:rStyle w:val="FontStyle95"/>
          <w:sz w:val="24"/>
        </w:rPr>
      </w:pPr>
      <w:r w:rsidRPr="008B63CD">
        <w:rPr>
          <w:rStyle w:val="FontStyle95"/>
          <w:sz w:val="24"/>
        </w:rPr>
        <w:t>Включает в себя три основных компонента или блока:</w:t>
      </w:r>
    </w:p>
    <w:p w:rsidR="007A7C18" w:rsidRPr="008B63CD" w:rsidRDefault="007A7C18" w:rsidP="00982677">
      <w:pPr>
        <w:pStyle w:val="a3"/>
        <w:ind w:firstLine="708"/>
        <w:jc w:val="both"/>
        <w:rPr>
          <w:rStyle w:val="FontStyle95"/>
          <w:sz w:val="24"/>
        </w:rPr>
      </w:pPr>
      <w:r w:rsidRPr="008B63CD">
        <w:rPr>
          <w:rStyle w:val="FontStyle95"/>
          <w:b/>
          <w:sz w:val="24"/>
        </w:rPr>
        <w:t>Образовательный компонент</w:t>
      </w:r>
      <w:r w:rsidRPr="008B63CD">
        <w:rPr>
          <w:rStyle w:val="FontStyle95"/>
          <w:sz w:val="24"/>
        </w:rPr>
        <w:t>, в котором раскрывается содержание образования на определенном году обучения (промежуточные планируемые результаты) с включением календарно-тематического планирования, критериев оценивания достижений по образовательным областям и др.</w:t>
      </w:r>
    </w:p>
    <w:p w:rsidR="007A7C18" w:rsidRPr="008B63CD" w:rsidRDefault="007A7C18" w:rsidP="00982677">
      <w:pPr>
        <w:pStyle w:val="a3"/>
        <w:ind w:firstLine="708"/>
        <w:jc w:val="both"/>
        <w:rPr>
          <w:rStyle w:val="FontStyle95"/>
          <w:sz w:val="24"/>
        </w:rPr>
      </w:pPr>
      <w:r w:rsidRPr="008B63CD">
        <w:rPr>
          <w:rStyle w:val="FontStyle95"/>
          <w:i/>
          <w:sz w:val="24"/>
        </w:rPr>
        <w:t>Образовательный компонент</w:t>
      </w:r>
      <w:r w:rsidRPr="008B63CD">
        <w:rPr>
          <w:rStyle w:val="FontStyle95"/>
          <w:sz w:val="24"/>
        </w:rPr>
        <w:t>, является обязательным, если в индивидуальную программу включен индивидуальный учебный план.</w:t>
      </w:r>
    </w:p>
    <w:p w:rsidR="007A7C18" w:rsidRPr="008B63CD" w:rsidRDefault="007A7C18" w:rsidP="00982677">
      <w:pPr>
        <w:pStyle w:val="a3"/>
        <w:ind w:firstLine="708"/>
        <w:jc w:val="both"/>
        <w:rPr>
          <w:rStyle w:val="FontStyle95"/>
          <w:sz w:val="24"/>
        </w:rPr>
      </w:pPr>
      <w:r w:rsidRPr="008B63CD">
        <w:rPr>
          <w:rStyle w:val="FontStyle95"/>
          <w:b/>
          <w:sz w:val="24"/>
        </w:rPr>
        <w:t>Коррекционный компонент</w:t>
      </w:r>
      <w:r w:rsidRPr="008B63CD">
        <w:rPr>
          <w:rStyle w:val="FontStyle95"/>
          <w:sz w:val="24"/>
        </w:rPr>
        <w:t>, в рамках которого излагаются направления работы с воспитанниками, приемы, методы и формы. В коррекционный блок входят разделы специалистов ДОУ: учителя-логопеда, педагога-психолога, музыкального руководителя, инструктора по физической культуре, педагога дополнительного образования, воспитателя, который имеет возможность реализовывать методы и приемы коррекционной работы с воспитанником во время непосредственно образовательной деятельности и в свободной деятельности.</w:t>
      </w:r>
    </w:p>
    <w:p w:rsidR="007A7C18" w:rsidRPr="008B63CD" w:rsidRDefault="007A7C18" w:rsidP="00982677">
      <w:pPr>
        <w:pStyle w:val="a3"/>
        <w:ind w:firstLine="708"/>
        <w:jc w:val="both"/>
        <w:rPr>
          <w:rStyle w:val="FontStyle95"/>
          <w:sz w:val="24"/>
        </w:rPr>
      </w:pPr>
      <w:r w:rsidRPr="008B63CD">
        <w:rPr>
          <w:rStyle w:val="FontStyle95"/>
          <w:b/>
          <w:sz w:val="24"/>
        </w:rPr>
        <w:t>Воспитательный компонент</w:t>
      </w:r>
      <w:r w:rsidRPr="008B63CD">
        <w:rPr>
          <w:rStyle w:val="FontStyle95"/>
          <w:sz w:val="24"/>
        </w:rPr>
        <w:t xml:space="preserve"> содержит условия взаимодействия воспитателей и специалистов с ребенком с ОВЗ или ребенком – инвалидом, а также с родителями </w:t>
      </w:r>
      <w:r w:rsidRPr="008B63CD">
        <w:rPr>
          <w:rStyle w:val="FontStyle95"/>
          <w:sz w:val="24"/>
        </w:rPr>
        <w:lastRenderedPageBreak/>
        <w:t>(законными представителями)  воспитанников в процессе психолого-педагогического сопровождения.</w:t>
      </w:r>
    </w:p>
    <w:p w:rsidR="007A7C18" w:rsidRPr="008B63CD" w:rsidRDefault="007A7C18" w:rsidP="00982677">
      <w:pPr>
        <w:pStyle w:val="a3"/>
        <w:ind w:firstLine="708"/>
        <w:jc w:val="both"/>
        <w:rPr>
          <w:rStyle w:val="FontStyle95"/>
          <w:sz w:val="24"/>
        </w:rPr>
      </w:pPr>
      <w:r w:rsidRPr="008B63CD">
        <w:rPr>
          <w:rStyle w:val="FontStyle95"/>
          <w:b/>
          <w:sz w:val="24"/>
        </w:rPr>
        <w:t>Заключения и рекомендации</w:t>
      </w:r>
      <w:r w:rsidRPr="008B63CD">
        <w:rPr>
          <w:rStyle w:val="FontStyle95"/>
          <w:sz w:val="24"/>
        </w:rPr>
        <w:t>. В данном разделе формулируется обоснование внесения корректив по результатам промежуточной диагностики и заключение о реализации индивидуальной программы в целом при обсуждении данного вопроса в рамках итогового психолого-медико-педагогического консилиума в конце учебного года. Рекомендации формулируются с целью обеспечения преемственности в процессе индивидуального сопровождения ребенка с ОВЗ или ребенка-инвалида специалистами на следующем этапе его обучения.</w:t>
      </w:r>
    </w:p>
    <w:p w:rsidR="007A7C18" w:rsidRPr="008B63CD" w:rsidRDefault="007A7C18" w:rsidP="00982677">
      <w:pPr>
        <w:pStyle w:val="a3"/>
        <w:jc w:val="both"/>
        <w:rPr>
          <w:rStyle w:val="FontStyle95"/>
          <w:b/>
          <w:sz w:val="24"/>
        </w:rPr>
      </w:pPr>
      <w:r w:rsidRPr="008B63CD">
        <w:rPr>
          <w:rStyle w:val="FontStyle95"/>
          <w:b/>
          <w:sz w:val="24"/>
        </w:rPr>
        <w:t>3.5. Учебно-методические средства обучения.</w:t>
      </w:r>
    </w:p>
    <w:p w:rsidR="007A7C18" w:rsidRPr="008B63CD" w:rsidRDefault="007A7C18" w:rsidP="00982677">
      <w:pPr>
        <w:pStyle w:val="a3"/>
        <w:ind w:firstLine="708"/>
        <w:jc w:val="both"/>
        <w:rPr>
          <w:rStyle w:val="FontStyle95"/>
          <w:sz w:val="24"/>
        </w:rPr>
      </w:pPr>
      <w:r w:rsidRPr="008B63CD">
        <w:rPr>
          <w:rStyle w:val="FontStyle95"/>
          <w:sz w:val="24"/>
        </w:rPr>
        <w:t>Данный раздел включает:</w:t>
      </w:r>
    </w:p>
    <w:p w:rsidR="007A7C18" w:rsidRPr="008B63CD" w:rsidRDefault="007A7C18" w:rsidP="00982677">
      <w:pPr>
        <w:pStyle w:val="a3"/>
        <w:jc w:val="both"/>
        <w:rPr>
          <w:rStyle w:val="FontStyle95"/>
          <w:sz w:val="24"/>
        </w:rPr>
      </w:pPr>
      <w:proofErr w:type="gramStart"/>
      <w:r w:rsidRPr="008B63CD">
        <w:rPr>
          <w:rStyle w:val="FontStyle95"/>
          <w:sz w:val="24"/>
        </w:rPr>
        <w:t>- основную и дополнительную литературу (программно-методические пособия по ООП ДО и коррекционные программно-методические пособия);</w:t>
      </w:r>
      <w:proofErr w:type="gramEnd"/>
    </w:p>
    <w:p w:rsidR="007A7C18" w:rsidRPr="008B63CD" w:rsidRDefault="007A7C18" w:rsidP="00982677">
      <w:pPr>
        <w:pStyle w:val="a3"/>
        <w:jc w:val="both"/>
        <w:rPr>
          <w:rStyle w:val="FontStyle95"/>
          <w:sz w:val="24"/>
        </w:rPr>
      </w:pPr>
      <w:r w:rsidRPr="008B63CD">
        <w:rPr>
          <w:rStyle w:val="FontStyle95"/>
          <w:sz w:val="24"/>
        </w:rPr>
        <w:t>- наглядный дидактический материал;</w:t>
      </w:r>
    </w:p>
    <w:p w:rsidR="007A7C18" w:rsidRPr="008B63CD" w:rsidRDefault="007A7C18" w:rsidP="00982677">
      <w:pPr>
        <w:pStyle w:val="a3"/>
        <w:jc w:val="both"/>
        <w:rPr>
          <w:rStyle w:val="FontStyle95"/>
          <w:sz w:val="24"/>
        </w:rPr>
      </w:pPr>
      <w:r w:rsidRPr="008B63CD">
        <w:rPr>
          <w:rStyle w:val="FontStyle95"/>
          <w:sz w:val="24"/>
        </w:rPr>
        <w:t>- материально-техническое оснащение, необходимое для реализации программы.</w:t>
      </w:r>
    </w:p>
    <w:p w:rsidR="007A7C18" w:rsidRPr="008B63CD" w:rsidRDefault="007A7C18" w:rsidP="00982677">
      <w:pPr>
        <w:pStyle w:val="a3"/>
        <w:jc w:val="both"/>
        <w:rPr>
          <w:rStyle w:val="FontStyle95"/>
          <w:sz w:val="24"/>
        </w:rPr>
      </w:pPr>
    </w:p>
    <w:sectPr w:rsidR="007A7C18" w:rsidRPr="008B63CD" w:rsidSect="000A2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6429"/>
    <w:rsid w:val="000A2488"/>
    <w:rsid w:val="000E7722"/>
    <w:rsid w:val="001638CF"/>
    <w:rsid w:val="001A6429"/>
    <w:rsid w:val="001C0421"/>
    <w:rsid w:val="002D2435"/>
    <w:rsid w:val="0040571B"/>
    <w:rsid w:val="006D23DF"/>
    <w:rsid w:val="006E048B"/>
    <w:rsid w:val="007739CB"/>
    <w:rsid w:val="007A7C18"/>
    <w:rsid w:val="008750FB"/>
    <w:rsid w:val="008B63CD"/>
    <w:rsid w:val="008F6BC2"/>
    <w:rsid w:val="00904A47"/>
    <w:rsid w:val="00982677"/>
    <w:rsid w:val="009D3C6F"/>
    <w:rsid w:val="00B062A9"/>
    <w:rsid w:val="00B31ADE"/>
    <w:rsid w:val="00B8538C"/>
    <w:rsid w:val="00C6168E"/>
    <w:rsid w:val="00E76A0F"/>
    <w:rsid w:val="00EB6AE5"/>
    <w:rsid w:val="00F075DF"/>
    <w:rsid w:val="00F20991"/>
    <w:rsid w:val="00FE5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A0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76A0F"/>
    <w:rPr>
      <w:rFonts w:ascii="Times New Roman" w:eastAsia="Times New Roman" w:hAnsi="Times New Roman"/>
      <w:sz w:val="24"/>
      <w:szCs w:val="24"/>
    </w:rPr>
  </w:style>
  <w:style w:type="paragraph" w:customStyle="1" w:styleId="Style4">
    <w:name w:val="Style4"/>
    <w:basedOn w:val="a"/>
    <w:uiPriority w:val="99"/>
    <w:rsid w:val="00E76A0F"/>
    <w:pPr>
      <w:widowControl w:val="0"/>
      <w:suppressAutoHyphens/>
      <w:autoSpaceDE w:val="0"/>
      <w:spacing w:line="220" w:lineRule="exact"/>
      <w:ind w:firstLine="514"/>
      <w:jc w:val="both"/>
    </w:pPr>
    <w:rPr>
      <w:lang w:eastAsia="ar-SA"/>
    </w:rPr>
  </w:style>
  <w:style w:type="paragraph" w:customStyle="1" w:styleId="Style5">
    <w:name w:val="Style5"/>
    <w:basedOn w:val="a"/>
    <w:uiPriority w:val="99"/>
    <w:rsid w:val="00E76A0F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uiPriority w:val="99"/>
    <w:rsid w:val="00E76A0F"/>
    <w:pPr>
      <w:widowControl w:val="0"/>
      <w:autoSpaceDE w:val="0"/>
      <w:autoSpaceDN w:val="0"/>
      <w:adjustRightInd w:val="0"/>
      <w:spacing w:line="405" w:lineRule="exact"/>
      <w:ind w:firstLine="699"/>
    </w:pPr>
  </w:style>
  <w:style w:type="paragraph" w:customStyle="1" w:styleId="Style10">
    <w:name w:val="Style10"/>
    <w:basedOn w:val="a"/>
    <w:uiPriority w:val="99"/>
    <w:rsid w:val="00E76A0F"/>
    <w:pPr>
      <w:widowControl w:val="0"/>
      <w:autoSpaceDE w:val="0"/>
      <w:autoSpaceDN w:val="0"/>
      <w:adjustRightInd w:val="0"/>
      <w:spacing w:line="337" w:lineRule="exact"/>
      <w:ind w:firstLine="763"/>
      <w:jc w:val="both"/>
    </w:pPr>
  </w:style>
  <w:style w:type="paragraph" w:customStyle="1" w:styleId="Style9">
    <w:name w:val="Style9"/>
    <w:basedOn w:val="a"/>
    <w:uiPriority w:val="99"/>
    <w:rsid w:val="00E76A0F"/>
    <w:pPr>
      <w:widowControl w:val="0"/>
      <w:autoSpaceDE w:val="0"/>
      <w:autoSpaceDN w:val="0"/>
      <w:adjustRightInd w:val="0"/>
      <w:jc w:val="both"/>
    </w:pPr>
  </w:style>
  <w:style w:type="paragraph" w:customStyle="1" w:styleId="Style11">
    <w:name w:val="Style11"/>
    <w:basedOn w:val="a"/>
    <w:uiPriority w:val="99"/>
    <w:rsid w:val="00E76A0F"/>
    <w:pPr>
      <w:widowControl w:val="0"/>
      <w:autoSpaceDE w:val="0"/>
      <w:autoSpaceDN w:val="0"/>
      <w:adjustRightInd w:val="0"/>
      <w:spacing w:line="338" w:lineRule="exact"/>
      <w:ind w:firstLine="763"/>
      <w:jc w:val="both"/>
    </w:pPr>
  </w:style>
  <w:style w:type="paragraph" w:customStyle="1" w:styleId="Style12">
    <w:name w:val="Style12"/>
    <w:basedOn w:val="a"/>
    <w:uiPriority w:val="99"/>
    <w:rsid w:val="00E76A0F"/>
    <w:pPr>
      <w:widowControl w:val="0"/>
      <w:autoSpaceDE w:val="0"/>
      <w:autoSpaceDN w:val="0"/>
      <w:adjustRightInd w:val="0"/>
      <w:spacing w:line="334" w:lineRule="exact"/>
      <w:ind w:firstLine="763"/>
      <w:jc w:val="both"/>
    </w:pPr>
  </w:style>
  <w:style w:type="paragraph" w:customStyle="1" w:styleId="Style15">
    <w:name w:val="Style15"/>
    <w:basedOn w:val="a"/>
    <w:uiPriority w:val="99"/>
    <w:rsid w:val="00E76A0F"/>
    <w:pPr>
      <w:widowControl w:val="0"/>
      <w:autoSpaceDE w:val="0"/>
      <w:autoSpaceDN w:val="0"/>
      <w:adjustRightInd w:val="0"/>
      <w:spacing w:line="293" w:lineRule="exact"/>
      <w:jc w:val="both"/>
    </w:pPr>
  </w:style>
  <w:style w:type="character" w:customStyle="1" w:styleId="FontStyle20">
    <w:name w:val="Font Style20"/>
    <w:uiPriority w:val="99"/>
    <w:rsid w:val="00E76A0F"/>
    <w:rPr>
      <w:rFonts w:ascii="Times New Roman" w:hAnsi="Times New Roman"/>
      <w:b/>
      <w:sz w:val="36"/>
    </w:rPr>
  </w:style>
  <w:style w:type="character" w:customStyle="1" w:styleId="FontStyle21">
    <w:name w:val="Font Style21"/>
    <w:uiPriority w:val="99"/>
    <w:rsid w:val="00E76A0F"/>
    <w:rPr>
      <w:rFonts w:ascii="Times New Roman" w:hAnsi="Times New Roman"/>
      <w:i/>
      <w:sz w:val="32"/>
    </w:rPr>
  </w:style>
  <w:style w:type="character" w:customStyle="1" w:styleId="FontStyle23">
    <w:name w:val="Font Style23"/>
    <w:uiPriority w:val="99"/>
    <w:rsid w:val="00E76A0F"/>
    <w:rPr>
      <w:rFonts w:ascii="Times New Roman" w:hAnsi="Times New Roman"/>
      <w:sz w:val="26"/>
    </w:rPr>
  </w:style>
  <w:style w:type="character" w:customStyle="1" w:styleId="FontStyle22">
    <w:name w:val="Font Style22"/>
    <w:uiPriority w:val="99"/>
    <w:rsid w:val="00E76A0F"/>
    <w:rPr>
      <w:rFonts w:ascii="Times New Roman" w:hAnsi="Times New Roman"/>
      <w:i/>
      <w:sz w:val="26"/>
    </w:rPr>
  </w:style>
  <w:style w:type="character" w:customStyle="1" w:styleId="FontStyle24">
    <w:name w:val="Font Style24"/>
    <w:uiPriority w:val="99"/>
    <w:rsid w:val="00E76A0F"/>
    <w:rPr>
      <w:rFonts w:ascii="Times New Roman" w:hAnsi="Times New Roman"/>
      <w:b/>
      <w:sz w:val="26"/>
    </w:rPr>
  </w:style>
  <w:style w:type="character" w:customStyle="1" w:styleId="FontStyle95">
    <w:name w:val="Font Style95"/>
    <w:uiPriority w:val="99"/>
    <w:rsid w:val="00E76A0F"/>
    <w:rPr>
      <w:rFonts w:ascii="Times New Roman" w:hAnsi="Times New Roman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98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637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22</cp:revision>
  <cp:lastPrinted>2017-02-18T05:50:00Z</cp:lastPrinted>
  <dcterms:created xsi:type="dcterms:W3CDTF">2015-10-24T10:39:00Z</dcterms:created>
  <dcterms:modified xsi:type="dcterms:W3CDTF">2020-09-28T06:54:00Z</dcterms:modified>
</cp:coreProperties>
</file>